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4CF3" w14:textId="77777777" w:rsidR="009C4E2F" w:rsidRDefault="009C4E2F" w:rsidP="000D0323">
      <w:pPr>
        <w:shd w:val="clear" w:color="auto" w:fill="FFFFFF"/>
        <w:spacing w:before="100" w:beforeAutospacing="1" w:after="100" w:afterAutospacing="1"/>
        <w:outlineLvl w:val="0"/>
        <w:rPr>
          <w:rFonts w:ascii="Poppins" w:eastAsia="Arial" w:hAnsi="Poppins" w:cs="Poppins"/>
        </w:rPr>
      </w:pPr>
    </w:p>
    <w:p w14:paraId="4C1427A1" w14:textId="1DB2C982" w:rsidR="00E86779" w:rsidRPr="000D0323" w:rsidRDefault="00020E02" w:rsidP="000D0323">
      <w:pPr>
        <w:shd w:val="clear" w:color="auto" w:fill="FFFFFF"/>
        <w:spacing w:before="100" w:beforeAutospacing="1" w:after="100" w:afterAutospacing="1"/>
        <w:outlineLvl w:val="0"/>
        <w:rPr>
          <w:rFonts w:ascii="Poppins" w:eastAsia="Times New Roman" w:hAnsi="Poppins" w:cs="Poppins"/>
          <w:b/>
          <w:bCs/>
          <w:color w:val="0A1343"/>
          <w:kern w:val="36"/>
        </w:rPr>
      </w:pPr>
      <w:r w:rsidRPr="00240306">
        <w:rPr>
          <w:rFonts w:ascii="Poppins" w:eastAsia="Times New Roman" w:hAnsi="Poppins" w:cs="Poppins"/>
          <w:b/>
          <w:bCs/>
          <w:color w:val="0A1343"/>
          <w:kern w:val="36"/>
          <w:sz w:val="24"/>
          <w:szCs w:val="24"/>
        </w:rPr>
        <w:t xml:space="preserve">Checkliste </w:t>
      </w:r>
      <w:r w:rsidRPr="000D0323">
        <w:rPr>
          <w:rFonts w:ascii="Poppins" w:eastAsia="Times New Roman" w:hAnsi="Poppins" w:cs="Poppins"/>
          <w:b/>
          <w:bCs/>
          <w:color w:val="0A1343"/>
          <w:kern w:val="36"/>
          <w:sz w:val="24"/>
          <w:szCs w:val="24"/>
        </w:rPr>
        <w:t xml:space="preserve">für den </w:t>
      </w:r>
      <w:r w:rsidRPr="00240306">
        <w:rPr>
          <w:rFonts w:ascii="Poppins" w:eastAsia="Times New Roman" w:hAnsi="Poppins" w:cs="Poppins"/>
          <w:b/>
          <w:bCs/>
          <w:color w:val="0A1343"/>
          <w:kern w:val="36"/>
          <w:sz w:val="24"/>
          <w:szCs w:val="24"/>
        </w:rPr>
        <w:t xml:space="preserve">Todesfall: </w:t>
      </w:r>
      <w:r w:rsidRPr="000D0323">
        <w:rPr>
          <w:rFonts w:ascii="Poppins" w:eastAsia="Times New Roman" w:hAnsi="Poppins" w:cs="Poppins"/>
          <w:b/>
          <w:bCs/>
          <w:color w:val="0A1343"/>
          <w:kern w:val="36"/>
        </w:rPr>
        <w:t>Das sind die wichtigsten Schritte</w:t>
      </w:r>
      <w:r w:rsidRPr="00240306">
        <w:rPr>
          <w:rFonts w:ascii="Poppins" w:eastAsia="Times New Roman" w:hAnsi="Poppins" w:cs="Poppins"/>
          <w:b/>
          <w:bCs/>
          <w:color w:val="0A1343"/>
          <w:kern w:val="36"/>
          <w:sz w:val="24"/>
          <w:szCs w:val="24"/>
        </w:rPr>
        <w:t> </w:t>
      </w:r>
    </w:p>
    <w:p w14:paraId="5EAEB437" w14:textId="4E46BC01" w:rsidR="00020E02" w:rsidRPr="000D0323" w:rsidRDefault="00020E02" w:rsidP="00020E02">
      <w:pPr>
        <w:rPr>
          <w:rFonts w:ascii="Poppins" w:hAnsi="Poppins" w:cs="Poppins"/>
        </w:rPr>
      </w:pPr>
      <w:r w:rsidRPr="000D0323">
        <w:rPr>
          <w:rFonts w:ascii="Poppins" w:hAnsi="Poppins" w:cs="Poppins"/>
        </w:rPr>
        <w:t>Gehen Sie diese Checkliste Schritt für Schritt durch, um alle notwendigen Vorbereitungen zu treffen</w:t>
      </w:r>
      <w:r w:rsidR="009C4E2F">
        <w:rPr>
          <w:rFonts w:ascii="Poppins" w:hAnsi="Poppins" w:cs="Poppins"/>
        </w:rPr>
        <w:t xml:space="preserve"> und Aufgaben zu erledigen</w:t>
      </w:r>
      <w:r w:rsidRPr="000D0323">
        <w:rPr>
          <w:rFonts w:ascii="Poppins" w:hAnsi="Poppins" w:cs="Poppins"/>
        </w:rPr>
        <w:t xml:space="preserve">. </w:t>
      </w:r>
    </w:p>
    <w:p w14:paraId="25A41C55" w14:textId="77777777" w:rsidR="00020E02" w:rsidRPr="000D0323" w:rsidRDefault="00020E02" w:rsidP="00020E02">
      <w:pPr>
        <w:rPr>
          <w:rFonts w:ascii="Poppins" w:hAnsi="Poppins" w:cs="Poppins"/>
        </w:rPr>
      </w:pPr>
    </w:p>
    <w:p w14:paraId="23DFC0D9" w14:textId="5028CCCB" w:rsidR="00020E02" w:rsidRPr="000D0323" w:rsidRDefault="00020E02" w:rsidP="00020E02">
      <w:pPr>
        <w:rPr>
          <w:rFonts w:ascii="Poppins" w:hAnsi="Poppins" w:cs="Poppins"/>
          <w:b/>
          <w:bCs/>
        </w:rPr>
      </w:pPr>
      <w:r w:rsidRPr="000D0323">
        <w:rPr>
          <w:b/>
          <w:bCs/>
        </w:rPr>
        <w:t>→</w:t>
      </w:r>
      <w:r w:rsidR="009C4E2F">
        <w:rPr>
          <w:rFonts w:ascii="Poppins" w:hAnsi="Poppins" w:cs="Poppins"/>
          <w:b/>
          <w:bCs/>
        </w:rPr>
        <w:tab/>
      </w:r>
      <w:r w:rsidRPr="000D0323">
        <w:rPr>
          <w:rFonts w:ascii="Poppins" w:hAnsi="Poppins" w:cs="Poppins"/>
          <w:b/>
          <w:bCs/>
        </w:rPr>
        <w:t>Sofort nach dem Todesfall</w:t>
      </w:r>
    </w:p>
    <w:p w14:paraId="0922B3A5" w14:textId="77777777" w:rsidR="00020E02" w:rsidRPr="000D0323" w:rsidRDefault="00020E02" w:rsidP="00020E02">
      <w:pPr>
        <w:rPr>
          <w:rFonts w:ascii="Poppins" w:hAnsi="Poppins" w:cs="Poppins"/>
          <w:b/>
          <w:bCs/>
        </w:rPr>
      </w:pPr>
    </w:p>
    <w:p w14:paraId="59F601BF" w14:textId="091522A4" w:rsidR="00020E02" w:rsidRPr="000D0323" w:rsidRDefault="000D0323" w:rsidP="009C4E2F">
      <w:pPr>
        <w:spacing w:after="160" w:line="278" w:lineRule="auto"/>
        <w:ind w:left="720" w:hanging="720"/>
        <w:rPr>
          <w:rFonts w:ascii="Poppins" w:hAnsi="Poppins" w:cs="Poppins"/>
        </w:rPr>
      </w:pPr>
      <w:r w:rsidRPr="000D0323">
        <w:rPr>
          <w:rFonts w:ascii="Poppins" w:hAnsi="Poppins" w:cs="Poppin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0D0323">
        <w:rPr>
          <w:rFonts w:ascii="Poppins" w:hAnsi="Poppins" w:cs="Poppins"/>
        </w:rPr>
        <w:instrText xml:space="preserve"> FORMCHECKBOX </w:instrText>
      </w:r>
      <w:r w:rsidR="00000000">
        <w:rPr>
          <w:rFonts w:ascii="Poppins" w:hAnsi="Poppins" w:cs="Poppins"/>
        </w:rPr>
      </w:r>
      <w:r w:rsidR="00000000">
        <w:rPr>
          <w:rFonts w:ascii="Poppins" w:hAnsi="Poppins" w:cs="Poppins"/>
        </w:rPr>
        <w:fldChar w:fldCharType="separate"/>
      </w:r>
      <w:r w:rsidRPr="000D0323">
        <w:rPr>
          <w:rFonts w:ascii="Poppins" w:hAnsi="Poppins" w:cs="Poppins"/>
        </w:rPr>
        <w:fldChar w:fldCharType="end"/>
      </w:r>
      <w:bookmarkEnd w:id="0"/>
      <w:r w:rsidRPr="000D0323">
        <w:rPr>
          <w:rFonts w:ascii="Poppins" w:hAnsi="Poppins" w:cs="Poppins"/>
        </w:rPr>
        <w:t xml:space="preserve"> </w:t>
      </w:r>
      <w:r w:rsidRPr="000D0323">
        <w:rPr>
          <w:rFonts w:ascii="Poppins" w:hAnsi="Poppins" w:cs="Poppins"/>
        </w:rPr>
        <w:tab/>
      </w:r>
      <w:r w:rsidR="00020E02" w:rsidRPr="000D0323">
        <w:rPr>
          <w:rFonts w:ascii="Poppins" w:hAnsi="Poppins" w:cs="Poppins"/>
        </w:rPr>
        <w:t>Benachrichtigung der engsten Familienmitglieder und Freunde über den Todesfall</w:t>
      </w:r>
    </w:p>
    <w:p w14:paraId="6A99868D" w14:textId="3B47467D" w:rsidR="00E50A00" w:rsidRPr="000D0323" w:rsidRDefault="000D0323" w:rsidP="009C4E2F">
      <w:pPr>
        <w:spacing w:after="160" w:line="278" w:lineRule="auto"/>
        <w:ind w:left="720" w:hanging="720"/>
        <w:rPr>
          <w:rFonts w:ascii="Poppins" w:hAnsi="Poppins" w:cs="Poppins"/>
        </w:rPr>
      </w:pPr>
      <w:r w:rsidRPr="000D0323">
        <w:rPr>
          <w:rFonts w:ascii="Poppins" w:hAnsi="Poppins" w:cs="Poppin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0323">
        <w:rPr>
          <w:rFonts w:ascii="Poppins" w:hAnsi="Poppins" w:cs="Poppins"/>
        </w:rPr>
        <w:instrText xml:space="preserve"> FORMCHECKBOX </w:instrText>
      </w:r>
      <w:r w:rsidR="00000000">
        <w:rPr>
          <w:rFonts w:ascii="Poppins" w:hAnsi="Poppins" w:cs="Poppins"/>
        </w:rPr>
      </w:r>
      <w:r w:rsidR="00000000">
        <w:rPr>
          <w:rFonts w:ascii="Poppins" w:hAnsi="Poppins" w:cs="Poppins"/>
        </w:rPr>
        <w:fldChar w:fldCharType="separate"/>
      </w:r>
      <w:r w:rsidRPr="000D0323">
        <w:rPr>
          <w:rFonts w:ascii="Poppins" w:hAnsi="Poppins" w:cs="Poppins"/>
        </w:rPr>
        <w:fldChar w:fldCharType="end"/>
      </w:r>
      <w:r w:rsidRPr="000D0323">
        <w:rPr>
          <w:rFonts w:ascii="Poppins" w:hAnsi="Poppins" w:cs="Poppins"/>
        </w:rPr>
        <w:t xml:space="preserve"> </w:t>
      </w:r>
      <w:r w:rsidRPr="000D0323">
        <w:rPr>
          <w:rFonts w:ascii="Poppins" w:hAnsi="Poppins" w:cs="Poppins"/>
        </w:rPr>
        <w:tab/>
      </w:r>
      <w:r w:rsidR="00020E02" w:rsidRPr="000D0323">
        <w:rPr>
          <w:rFonts w:ascii="Poppins" w:hAnsi="Poppins" w:cs="Poppins"/>
        </w:rPr>
        <w:t>Arbeitgeber, Schule oder andere relevante Stellen über den Todesfall informieren</w:t>
      </w:r>
    </w:p>
    <w:p w14:paraId="6F375A58" w14:textId="0ADEAA6C" w:rsidR="000D0323" w:rsidRPr="000D0323" w:rsidRDefault="000D0323" w:rsidP="000D0323">
      <w:pPr>
        <w:spacing w:after="160" w:line="278" w:lineRule="auto"/>
        <w:ind w:left="720" w:hanging="720"/>
        <w:rPr>
          <w:rFonts w:ascii="Poppins" w:hAnsi="Poppins" w:cs="Poppins"/>
        </w:rPr>
      </w:pPr>
      <w:r w:rsidRPr="000D0323">
        <w:rPr>
          <w:rFonts w:ascii="Poppins" w:hAnsi="Poppins" w:cs="Poppin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0323">
        <w:rPr>
          <w:rFonts w:ascii="Poppins" w:hAnsi="Poppins" w:cs="Poppins"/>
        </w:rPr>
        <w:instrText xml:space="preserve"> FORMCHECKBOX </w:instrText>
      </w:r>
      <w:r w:rsidR="00000000">
        <w:rPr>
          <w:rFonts w:ascii="Poppins" w:hAnsi="Poppins" w:cs="Poppins"/>
        </w:rPr>
      </w:r>
      <w:r w:rsidR="00000000">
        <w:rPr>
          <w:rFonts w:ascii="Poppins" w:hAnsi="Poppins" w:cs="Poppins"/>
        </w:rPr>
        <w:fldChar w:fldCharType="separate"/>
      </w:r>
      <w:r w:rsidRPr="000D0323">
        <w:rPr>
          <w:rFonts w:ascii="Poppins" w:hAnsi="Poppins" w:cs="Poppins"/>
        </w:rPr>
        <w:fldChar w:fldCharType="end"/>
      </w:r>
      <w:r w:rsidRPr="000D0323">
        <w:rPr>
          <w:rFonts w:ascii="Poppins" w:hAnsi="Poppins" w:cs="Poppins"/>
        </w:rPr>
        <w:t xml:space="preserve"> </w:t>
      </w:r>
      <w:r w:rsidRPr="000D0323">
        <w:rPr>
          <w:rFonts w:ascii="Poppins" w:hAnsi="Poppins" w:cs="Poppins"/>
        </w:rPr>
        <w:tab/>
      </w:r>
      <w:r w:rsidR="00020E02" w:rsidRPr="000D0323">
        <w:rPr>
          <w:rFonts w:ascii="Poppins" w:hAnsi="Poppins" w:cs="Poppins"/>
        </w:rPr>
        <w:t>Versicherungen wie Lebens- und Sterbegeldversicherung und ggf. Unfallversicherung informieren</w:t>
      </w:r>
    </w:p>
    <w:p w14:paraId="3EA546B1" w14:textId="1316CAF6" w:rsidR="00020E02" w:rsidRPr="000D0323" w:rsidRDefault="000D0323" w:rsidP="009C4E2F">
      <w:pPr>
        <w:spacing w:after="160" w:line="278" w:lineRule="auto"/>
        <w:ind w:left="720" w:hanging="720"/>
        <w:rPr>
          <w:rFonts w:ascii="Poppins" w:hAnsi="Poppins" w:cs="Poppins"/>
        </w:rPr>
      </w:pPr>
      <w:r w:rsidRPr="000D0323">
        <w:rPr>
          <w:rFonts w:ascii="Poppins" w:hAnsi="Poppins" w:cs="Poppin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0323">
        <w:rPr>
          <w:rFonts w:ascii="Poppins" w:hAnsi="Poppins" w:cs="Poppins"/>
        </w:rPr>
        <w:instrText xml:space="preserve"> FORMCHECKBOX </w:instrText>
      </w:r>
      <w:r w:rsidR="00000000">
        <w:rPr>
          <w:rFonts w:ascii="Poppins" w:hAnsi="Poppins" w:cs="Poppins"/>
        </w:rPr>
      </w:r>
      <w:r w:rsidR="00000000">
        <w:rPr>
          <w:rFonts w:ascii="Poppins" w:hAnsi="Poppins" w:cs="Poppins"/>
        </w:rPr>
        <w:fldChar w:fldCharType="separate"/>
      </w:r>
      <w:r w:rsidRPr="000D0323">
        <w:rPr>
          <w:rFonts w:ascii="Poppins" w:hAnsi="Poppins" w:cs="Poppins"/>
        </w:rPr>
        <w:fldChar w:fldCharType="end"/>
      </w:r>
      <w:r w:rsidRPr="000D0323">
        <w:rPr>
          <w:rFonts w:ascii="Poppins" w:hAnsi="Poppins" w:cs="Poppins"/>
        </w:rPr>
        <w:t xml:space="preserve"> </w:t>
      </w:r>
      <w:r w:rsidRPr="000D0323">
        <w:rPr>
          <w:rFonts w:ascii="Poppins" w:hAnsi="Poppins" w:cs="Poppins"/>
        </w:rPr>
        <w:tab/>
      </w:r>
      <w:r w:rsidR="00020E02" w:rsidRPr="000D0323">
        <w:rPr>
          <w:rFonts w:ascii="Poppins" w:hAnsi="Poppins" w:cs="Poppins"/>
        </w:rPr>
        <w:t xml:space="preserve">Kontaktaufnahme mit Arzt oder Krankenhaus, um offiziellen </w:t>
      </w:r>
      <w:r w:rsidR="00CD4AC3" w:rsidRPr="000D0323">
        <w:rPr>
          <w:rFonts w:ascii="Poppins" w:hAnsi="Poppins" w:cs="Poppins"/>
        </w:rPr>
        <w:t>Tote</w:t>
      </w:r>
      <w:r w:rsidR="00CD4AC3">
        <w:rPr>
          <w:rFonts w:ascii="Poppins" w:hAnsi="Poppins" w:cs="Poppins"/>
        </w:rPr>
        <w:t>n</w:t>
      </w:r>
      <w:r w:rsidR="00CD4AC3" w:rsidRPr="000D0323">
        <w:rPr>
          <w:rFonts w:ascii="Poppins" w:hAnsi="Poppins" w:cs="Poppins"/>
        </w:rPr>
        <w:t>schein</w:t>
      </w:r>
      <w:r w:rsidR="00020E02" w:rsidRPr="000D0323">
        <w:rPr>
          <w:rFonts w:ascii="Poppins" w:hAnsi="Poppins" w:cs="Poppins"/>
        </w:rPr>
        <w:t xml:space="preserve"> zu erhalten</w:t>
      </w:r>
    </w:p>
    <w:p w14:paraId="64B52DB7" w14:textId="0F56F871" w:rsidR="00E50A00" w:rsidRPr="000D0323" w:rsidRDefault="000D0323" w:rsidP="000D0323">
      <w:pPr>
        <w:spacing w:after="160" w:line="278" w:lineRule="auto"/>
        <w:rPr>
          <w:rFonts w:ascii="Poppins" w:hAnsi="Poppins" w:cs="Poppins"/>
        </w:rPr>
      </w:pPr>
      <w:r w:rsidRPr="000D0323">
        <w:rPr>
          <w:rFonts w:ascii="Poppins" w:hAnsi="Poppins" w:cs="Poppin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0323">
        <w:rPr>
          <w:rFonts w:ascii="Poppins" w:hAnsi="Poppins" w:cs="Poppins"/>
        </w:rPr>
        <w:instrText xml:space="preserve"> FORMCHECKBOX </w:instrText>
      </w:r>
      <w:r w:rsidR="00000000">
        <w:rPr>
          <w:rFonts w:ascii="Poppins" w:hAnsi="Poppins" w:cs="Poppins"/>
        </w:rPr>
      </w:r>
      <w:r w:rsidR="00000000">
        <w:rPr>
          <w:rFonts w:ascii="Poppins" w:hAnsi="Poppins" w:cs="Poppins"/>
        </w:rPr>
        <w:fldChar w:fldCharType="separate"/>
      </w:r>
      <w:r w:rsidRPr="000D0323">
        <w:rPr>
          <w:rFonts w:ascii="Poppins" w:hAnsi="Poppins" w:cs="Poppins"/>
        </w:rPr>
        <w:fldChar w:fldCharType="end"/>
      </w:r>
      <w:r w:rsidRPr="000D0323">
        <w:rPr>
          <w:rFonts w:ascii="Poppins" w:hAnsi="Poppins" w:cs="Poppins"/>
        </w:rPr>
        <w:t xml:space="preserve"> </w:t>
      </w:r>
      <w:r w:rsidRPr="000D0323">
        <w:rPr>
          <w:rFonts w:ascii="Poppins" w:hAnsi="Poppins" w:cs="Poppins"/>
        </w:rPr>
        <w:tab/>
      </w:r>
      <w:r w:rsidR="00020E02" w:rsidRPr="000D0323">
        <w:rPr>
          <w:rFonts w:ascii="Poppins" w:hAnsi="Poppins" w:cs="Poppins"/>
        </w:rPr>
        <w:t>Beantragung von Sterbeurkunde beim zuständigen Standesamt</w:t>
      </w:r>
    </w:p>
    <w:p w14:paraId="3F73C85A" w14:textId="77777777" w:rsidR="00020E02" w:rsidRPr="000D0323" w:rsidRDefault="00020E02" w:rsidP="00020E02">
      <w:pPr>
        <w:rPr>
          <w:rFonts w:ascii="Poppins" w:hAnsi="Poppins" w:cs="Poppins"/>
        </w:rPr>
      </w:pPr>
    </w:p>
    <w:p w14:paraId="57DA0B6C" w14:textId="484569C1" w:rsidR="00020E02" w:rsidRPr="000D0323" w:rsidRDefault="00020E02" w:rsidP="00020E02">
      <w:pPr>
        <w:rPr>
          <w:rFonts w:ascii="Poppins" w:hAnsi="Poppins" w:cs="Poppins"/>
          <w:b/>
          <w:bCs/>
        </w:rPr>
      </w:pPr>
      <w:r w:rsidRPr="000D0323">
        <w:rPr>
          <w:b/>
          <w:bCs/>
        </w:rPr>
        <w:t>→</w:t>
      </w:r>
      <w:r w:rsidRPr="000D0323">
        <w:rPr>
          <w:rFonts w:ascii="Poppins" w:hAnsi="Poppins" w:cs="Poppins"/>
          <w:b/>
          <w:bCs/>
        </w:rPr>
        <w:t xml:space="preserve"> </w:t>
      </w:r>
      <w:r w:rsidR="009C4E2F">
        <w:rPr>
          <w:rFonts w:ascii="Poppins" w:hAnsi="Poppins" w:cs="Poppins"/>
          <w:b/>
          <w:bCs/>
        </w:rPr>
        <w:tab/>
      </w:r>
      <w:r w:rsidRPr="000D0323">
        <w:rPr>
          <w:rFonts w:ascii="Poppins" w:hAnsi="Poppins" w:cs="Poppins"/>
          <w:b/>
          <w:bCs/>
        </w:rPr>
        <w:t>In den ersten Tagen nach dem Todesfall</w:t>
      </w:r>
    </w:p>
    <w:p w14:paraId="5F0A4C78" w14:textId="77777777" w:rsidR="00020E02" w:rsidRPr="000D0323" w:rsidRDefault="00020E02" w:rsidP="00020E02">
      <w:pPr>
        <w:rPr>
          <w:rFonts w:ascii="Poppins" w:hAnsi="Poppins" w:cs="Poppins"/>
          <w:b/>
          <w:bCs/>
        </w:rPr>
      </w:pPr>
    </w:p>
    <w:p w14:paraId="62F50932" w14:textId="6B361958" w:rsidR="00020E02" w:rsidRPr="000D0323" w:rsidRDefault="000D0323" w:rsidP="000D0323">
      <w:pPr>
        <w:ind w:left="720" w:hanging="720"/>
        <w:rPr>
          <w:rFonts w:ascii="Poppins" w:hAnsi="Poppins" w:cs="Poppins"/>
        </w:rPr>
      </w:pPr>
      <w:r w:rsidRPr="000D0323">
        <w:rPr>
          <w:rFonts w:ascii="Poppins" w:hAnsi="Poppins" w:cs="Poppin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0323">
        <w:rPr>
          <w:rFonts w:ascii="Poppins" w:hAnsi="Poppins" w:cs="Poppins"/>
        </w:rPr>
        <w:instrText xml:space="preserve"> FORMCHECKBOX </w:instrText>
      </w:r>
      <w:r w:rsidR="00000000">
        <w:rPr>
          <w:rFonts w:ascii="Poppins" w:hAnsi="Poppins" w:cs="Poppins"/>
        </w:rPr>
      </w:r>
      <w:r w:rsidR="00000000">
        <w:rPr>
          <w:rFonts w:ascii="Poppins" w:hAnsi="Poppins" w:cs="Poppins"/>
        </w:rPr>
        <w:fldChar w:fldCharType="separate"/>
      </w:r>
      <w:r w:rsidRPr="000D0323">
        <w:rPr>
          <w:rFonts w:ascii="Poppins" w:hAnsi="Poppins" w:cs="Poppins"/>
        </w:rPr>
        <w:fldChar w:fldCharType="end"/>
      </w:r>
      <w:r w:rsidRPr="000D0323">
        <w:rPr>
          <w:rFonts w:ascii="Poppins" w:hAnsi="Poppins" w:cs="Poppins"/>
        </w:rPr>
        <w:t xml:space="preserve"> </w:t>
      </w:r>
      <w:r w:rsidRPr="000D0323">
        <w:rPr>
          <w:rFonts w:ascii="Poppins" w:hAnsi="Poppins" w:cs="Poppins"/>
        </w:rPr>
        <w:tab/>
      </w:r>
      <w:r w:rsidR="00020E02" w:rsidRPr="000D0323">
        <w:rPr>
          <w:rFonts w:ascii="Poppins" w:hAnsi="Poppins" w:cs="Poppins"/>
        </w:rPr>
        <w:t>Suche nach wichtigen Dokumenten wie dem Testament, Versicherungspolicen und Bankunterlagen der verstorbenen Person</w:t>
      </w:r>
    </w:p>
    <w:p w14:paraId="0D4478B2" w14:textId="77777777" w:rsidR="000D0323" w:rsidRPr="000D0323" w:rsidRDefault="000D0323" w:rsidP="00020E02">
      <w:pPr>
        <w:rPr>
          <w:rFonts w:ascii="Poppins" w:hAnsi="Poppins" w:cs="Poppins"/>
        </w:rPr>
      </w:pPr>
    </w:p>
    <w:p w14:paraId="4A7B1F27" w14:textId="3707A963" w:rsidR="00020E02" w:rsidRDefault="000D0323" w:rsidP="009C4E2F">
      <w:pPr>
        <w:ind w:left="720" w:hanging="720"/>
        <w:rPr>
          <w:rFonts w:ascii="Poppins" w:hAnsi="Poppins" w:cs="Poppins"/>
        </w:rPr>
      </w:pPr>
      <w:r w:rsidRPr="000D0323">
        <w:rPr>
          <w:rFonts w:ascii="Poppins" w:hAnsi="Poppins" w:cs="Poppin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0323">
        <w:rPr>
          <w:rFonts w:ascii="Poppins" w:hAnsi="Poppins" w:cs="Poppins"/>
        </w:rPr>
        <w:instrText xml:space="preserve"> FORMCHECKBOX </w:instrText>
      </w:r>
      <w:r w:rsidR="00000000">
        <w:rPr>
          <w:rFonts w:ascii="Poppins" w:hAnsi="Poppins" w:cs="Poppins"/>
        </w:rPr>
      </w:r>
      <w:r w:rsidR="00000000">
        <w:rPr>
          <w:rFonts w:ascii="Poppins" w:hAnsi="Poppins" w:cs="Poppins"/>
        </w:rPr>
        <w:fldChar w:fldCharType="separate"/>
      </w:r>
      <w:r w:rsidRPr="000D0323">
        <w:rPr>
          <w:rFonts w:ascii="Poppins" w:hAnsi="Poppins" w:cs="Poppins"/>
        </w:rPr>
        <w:fldChar w:fldCharType="end"/>
      </w:r>
      <w:r w:rsidRPr="000D0323">
        <w:rPr>
          <w:rFonts w:ascii="Poppins" w:hAnsi="Poppins" w:cs="Poppins"/>
        </w:rPr>
        <w:t xml:space="preserve"> </w:t>
      </w:r>
      <w:r w:rsidRPr="000D0323">
        <w:rPr>
          <w:rFonts w:ascii="Poppins" w:hAnsi="Poppins" w:cs="Poppins"/>
        </w:rPr>
        <w:tab/>
      </w:r>
      <w:r w:rsidR="00020E02" w:rsidRPr="000D0323">
        <w:rPr>
          <w:rFonts w:ascii="Poppins" w:hAnsi="Poppins" w:cs="Poppins"/>
        </w:rPr>
        <w:t xml:space="preserve">Kontaktaufnahme mit einem Bestattungsunternehmen, um </w:t>
      </w:r>
      <w:r w:rsidR="009C4E2F">
        <w:rPr>
          <w:rFonts w:ascii="Poppins" w:hAnsi="Poppins" w:cs="Poppins"/>
        </w:rPr>
        <w:t>alle</w:t>
      </w:r>
      <w:r w:rsidR="00020E02" w:rsidRPr="000D0323">
        <w:rPr>
          <w:rFonts w:ascii="Poppins" w:hAnsi="Poppins" w:cs="Poppins"/>
        </w:rPr>
        <w:t xml:space="preserve"> Vorbereitungen für die Beerdigung zu treffen</w:t>
      </w:r>
    </w:p>
    <w:p w14:paraId="03DA7610" w14:textId="77777777" w:rsidR="009C4E2F" w:rsidRPr="000D0323" w:rsidRDefault="009C4E2F" w:rsidP="009C4E2F">
      <w:pPr>
        <w:ind w:left="720" w:hanging="720"/>
        <w:rPr>
          <w:rFonts w:ascii="Poppins" w:hAnsi="Poppins" w:cs="Poppins"/>
        </w:rPr>
      </w:pPr>
    </w:p>
    <w:p w14:paraId="7066EF03" w14:textId="298535B8" w:rsidR="00020E02" w:rsidRPr="000D0323" w:rsidRDefault="000D0323" w:rsidP="000D0323">
      <w:pPr>
        <w:ind w:left="720" w:hanging="720"/>
        <w:rPr>
          <w:rFonts w:ascii="Poppins" w:hAnsi="Poppins" w:cs="Poppins"/>
        </w:rPr>
      </w:pPr>
      <w:r w:rsidRPr="000D0323">
        <w:rPr>
          <w:rFonts w:ascii="Poppins" w:hAnsi="Poppins" w:cs="Poppin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0323">
        <w:rPr>
          <w:rFonts w:ascii="Poppins" w:hAnsi="Poppins" w:cs="Poppins"/>
        </w:rPr>
        <w:instrText xml:space="preserve"> FORMCHECKBOX </w:instrText>
      </w:r>
      <w:r w:rsidR="00000000">
        <w:rPr>
          <w:rFonts w:ascii="Poppins" w:hAnsi="Poppins" w:cs="Poppins"/>
        </w:rPr>
      </w:r>
      <w:r w:rsidR="00000000">
        <w:rPr>
          <w:rFonts w:ascii="Poppins" w:hAnsi="Poppins" w:cs="Poppins"/>
        </w:rPr>
        <w:fldChar w:fldCharType="separate"/>
      </w:r>
      <w:r w:rsidRPr="000D0323">
        <w:rPr>
          <w:rFonts w:ascii="Poppins" w:hAnsi="Poppins" w:cs="Poppins"/>
        </w:rPr>
        <w:fldChar w:fldCharType="end"/>
      </w:r>
      <w:r w:rsidRPr="000D0323">
        <w:rPr>
          <w:rFonts w:ascii="Poppins" w:hAnsi="Poppins" w:cs="Poppins"/>
        </w:rPr>
        <w:t xml:space="preserve"> </w:t>
      </w:r>
      <w:r w:rsidRPr="000D0323">
        <w:rPr>
          <w:rFonts w:ascii="Poppins" w:hAnsi="Poppins" w:cs="Poppins"/>
        </w:rPr>
        <w:tab/>
      </w:r>
      <w:r w:rsidR="00020E02" w:rsidRPr="000D0323">
        <w:rPr>
          <w:rFonts w:ascii="Poppins" w:hAnsi="Poppins" w:cs="Poppins"/>
        </w:rPr>
        <w:t xml:space="preserve">Start mit Organisation des Nachlasses des Verstorbenen: Welche Versicherungsansprüche, Bankkonten und Immobilien </w:t>
      </w:r>
      <w:r w:rsidR="009C4E2F">
        <w:rPr>
          <w:rFonts w:ascii="Poppins" w:hAnsi="Poppins" w:cs="Poppins"/>
        </w:rPr>
        <w:t>bestehen</w:t>
      </w:r>
      <w:r w:rsidR="00020E02" w:rsidRPr="000D0323">
        <w:rPr>
          <w:rFonts w:ascii="Poppins" w:hAnsi="Poppins" w:cs="Poppins"/>
        </w:rPr>
        <w:t>? Welche Einrichtungen</w:t>
      </w:r>
      <w:r w:rsidR="009C4E2F">
        <w:rPr>
          <w:rFonts w:ascii="Poppins" w:hAnsi="Poppins" w:cs="Poppins"/>
        </w:rPr>
        <w:t>/Finanzinstitute</w:t>
      </w:r>
      <w:r w:rsidR="00020E02" w:rsidRPr="000D0323">
        <w:rPr>
          <w:rFonts w:ascii="Poppins" w:hAnsi="Poppins" w:cs="Poppins"/>
        </w:rPr>
        <w:t xml:space="preserve"> müssen informiert werden?</w:t>
      </w:r>
    </w:p>
    <w:p w14:paraId="4DD1D2AD" w14:textId="77777777" w:rsidR="00020E02" w:rsidRPr="000D0323" w:rsidRDefault="00020E02" w:rsidP="00020E02">
      <w:pPr>
        <w:rPr>
          <w:rFonts w:ascii="Poppins" w:hAnsi="Poppins" w:cs="Poppins"/>
          <w:b/>
          <w:bCs/>
        </w:rPr>
      </w:pPr>
    </w:p>
    <w:p w14:paraId="5080FE34" w14:textId="77777777" w:rsidR="000D0323" w:rsidRDefault="000D0323">
      <w:pPr>
        <w:rPr>
          <w:b/>
          <w:bCs/>
        </w:rPr>
      </w:pPr>
      <w:r>
        <w:rPr>
          <w:b/>
          <w:bCs/>
        </w:rPr>
        <w:br w:type="page"/>
      </w:r>
    </w:p>
    <w:p w14:paraId="765A87C1" w14:textId="77777777" w:rsidR="000D0323" w:rsidRDefault="000D0323" w:rsidP="00020E02">
      <w:pPr>
        <w:rPr>
          <w:b/>
          <w:bCs/>
        </w:rPr>
      </w:pPr>
    </w:p>
    <w:p w14:paraId="2F0C254F" w14:textId="77777777" w:rsidR="000D0323" w:rsidRDefault="000D0323" w:rsidP="00020E02">
      <w:pPr>
        <w:rPr>
          <w:b/>
          <w:bCs/>
        </w:rPr>
      </w:pPr>
    </w:p>
    <w:p w14:paraId="37EC29BF" w14:textId="766A8FEF" w:rsidR="00020E02" w:rsidRPr="000D0323" w:rsidRDefault="00020E02" w:rsidP="00020E02">
      <w:pPr>
        <w:rPr>
          <w:rFonts w:ascii="Poppins" w:hAnsi="Poppins" w:cs="Poppins"/>
          <w:b/>
          <w:bCs/>
        </w:rPr>
      </w:pPr>
      <w:r w:rsidRPr="000D0323">
        <w:rPr>
          <w:b/>
          <w:bCs/>
        </w:rPr>
        <w:t>→</w:t>
      </w:r>
      <w:r w:rsidRPr="000D0323">
        <w:rPr>
          <w:rFonts w:ascii="Poppins" w:hAnsi="Poppins" w:cs="Poppins"/>
          <w:b/>
          <w:bCs/>
        </w:rPr>
        <w:t xml:space="preserve"> </w:t>
      </w:r>
      <w:r w:rsidR="009C4E2F">
        <w:rPr>
          <w:rFonts w:ascii="Poppins" w:hAnsi="Poppins" w:cs="Poppins"/>
          <w:b/>
          <w:bCs/>
        </w:rPr>
        <w:tab/>
      </w:r>
      <w:r w:rsidRPr="000D0323">
        <w:rPr>
          <w:rFonts w:ascii="Poppins" w:hAnsi="Poppins" w:cs="Poppins"/>
          <w:b/>
          <w:bCs/>
        </w:rPr>
        <w:t>In den ersten Wochen nach dem Todesfall</w:t>
      </w:r>
    </w:p>
    <w:p w14:paraId="10A5ED77" w14:textId="77777777" w:rsidR="00020E02" w:rsidRPr="000D0323" w:rsidRDefault="00020E02" w:rsidP="00020E02">
      <w:pPr>
        <w:rPr>
          <w:rFonts w:ascii="Poppins" w:hAnsi="Poppins" w:cs="Poppins"/>
          <w:b/>
          <w:bCs/>
        </w:rPr>
      </w:pPr>
    </w:p>
    <w:p w14:paraId="7A0A4E30" w14:textId="7E1365B6" w:rsidR="00020E02" w:rsidRPr="000D0323" w:rsidRDefault="000D0323" w:rsidP="009C4E2F">
      <w:pPr>
        <w:ind w:left="720" w:hanging="720"/>
        <w:rPr>
          <w:rFonts w:ascii="Poppins" w:hAnsi="Poppins" w:cs="Poppins"/>
        </w:rPr>
      </w:pPr>
      <w:r w:rsidRPr="000D0323">
        <w:rPr>
          <w:rFonts w:ascii="Poppins" w:hAnsi="Poppins" w:cs="Poppin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0323">
        <w:rPr>
          <w:rFonts w:ascii="Poppins" w:hAnsi="Poppins" w:cs="Poppins"/>
        </w:rPr>
        <w:instrText xml:space="preserve"> FORMCHECKBOX </w:instrText>
      </w:r>
      <w:r w:rsidR="00000000">
        <w:rPr>
          <w:rFonts w:ascii="Poppins" w:hAnsi="Poppins" w:cs="Poppins"/>
        </w:rPr>
      </w:r>
      <w:r w:rsidR="00000000">
        <w:rPr>
          <w:rFonts w:ascii="Poppins" w:hAnsi="Poppins" w:cs="Poppins"/>
        </w:rPr>
        <w:fldChar w:fldCharType="separate"/>
      </w:r>
      <w:r w:rsidRPr="000D0323">
        <w:rPr>
          <w:rFonts w:ascii="Poppins" w:hAnsi="Poppins" w:cs="Poppins"/>
        </w:rPr>
        <w:fldChar w:fldCharType="end"/>
      </w:r>
      <w:r w:rsidRPr="000D0323">
        <w:rPr>
          <w:rFonts w:ascii="Poppins" w:hAnsi="Poppins" w:cs="Poppins"/>
        </w:rPr>
        <w:t xml:space="preserve"> </w:t>
      </w:r>
      <w:r w:rsidRPr="000D0323">
        <w:rPr>
          <w:rFonts w:ascii="Poppins" w:hAnsi="Poppins" w:cs="Poppins"/>
        </w:rPr>
        <w:tab/>
      </w:r>
      <w:r w:rsidR="00020E02" w:rsidRPr="000D0323">
        <w:rPr>
          <w:rFonts w:ascii="Poppins" w:hAnsi="Poppins" w:cs="Poppins"/>
        </w:rPr>
        <w:t>Suche nach rechtlicher Unterstützung bei der Abwicklung des Nachlasses, einschließlich Kontaktaufnahme mit einem Rechtsanwalt oder Notar</w:t>
      </w:r>
    </w:p>
    <w:p w14:paraId="2A54C018" w14:textId="77777777" w:rsidR="000D0323" w:rsidRPr="000D0323" w:rsidRDefault="000D0323" w:rsidP="00020E02">
      <w:pPr>
        <w:rPr>
          <w:rFonts w:ascii="Poppins" w:hAnsi="Poppins" w:cs="Poppins"/>
        </w:rPr>
      </w:pPr>
    </w:p>
    <w:p w14:paraId="7866846A" w14:textId="1C79BB82" w:rsidR="00020E02" w:rsidRPr="000D0323" w:rsidRDefault="000D0323" w:rsidP="00020E02">
      <w:pPr>
        <w:rPr>
          <w:rFonts w:ascii="Poppins" w:hAnsi="Poppins" w:cs="Poppins"/>
        </w:rPr>
      </w:pPr>
      <w:r w:rsidRPr="000D0323">
        <w:rPr>
          <w:rFonts w:ascii="Poppins" w:hAnsi="Poppins" w:cs="Poppin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0323">
        <w:rPr>
          <w:rFonts w:ascii="Poppins" w:hAnsi="Poppins" w:cs="Poppins"/>
        </w:rPr>
        <w:instrText xml:space="preserve"> FORMCHECKBOX </w:instrText>
      </w:r>
      <w:r w:rsidR="00000000">
        <w:rPr>
          <w:rFonts w:ascii="Poppins" w:hAnsi="Poppins" w:cs="Poppins"/>
        </w:rPr>
      </w:r>
      <w:r w:rsidR="00000000">
        <w:rPr>
          <w:rFonts w:ascii="Poppins" w:hAnsi="Poppins" w:cs="Poppins"/>
        </w:rPr>
        <w:fldChar w:fldCharType="separate"/>
      </w:r>
      <w:r w:rsidRPr="000D0323">
        <w:rPr>
          <w:rFonts w:ascii="Poppins" w:hAnsi="Poppins" w:cs="Poppins"/>
        </w:rPr>
        <w:fldChar w:fldCharType="end"/>
      </w:r>
      <w:r w:rsidRPr="000D0323">
        <w:rPr>
          <w:rFonts w:ascii="Poppins" w:hAnsi="Poppins" w:cs="Poppins"/>
        </w:rPr>
        <w:t xml:space="preserve"> </w:t>
      </w:r>
      <w:r w:rsidRPr="000D0323">
        <w:rPr>
          <w:rFonts w:ascii="Poppins" w:hAnsi="Poppins" w:cs="Poppins"/>
        </w:rPr>
        <w:tab/>
      </w:r>
      <w:r w:rsidR="00020E02" w:rsidRPr="000D0323">
        <w:rPr>
          <w:rFonts w:ascii="Poppins" w:hAnsi="Poppins" w:cs="Poppins"/>
        </w:rPr>
        <w:t>Nachlassgericht über Testament in Kenntnis setzen</w:t>
      </w:r>
    </w:p>
    <w:p w14:paraId="6F07ACFB" w14:textId="77777777" w:rsidR="000D0323" w:rsidRPr="000D0323" w:rsidRDefault="000D0323" w:rsidP="00020E02">
      <w:pPr>
        <w:rPr>
          <w:rFonts w:ascii="Poppins" w:hAnsi="Poppins" w:cs="Poppins"/>
        </w:rPr>
      </w:pPr>
    </w:p>
    <w:p w14:paraId="0FF2D5D0" w14:textId="7D54E84A" w:rsidR="00020E02" w:rsidRPr="000D0323" w:rsidRDefault="000D0323" w:rsidP="009C4E2F">
      <w:pPr>
        <w:ind w:left="720" w:hanging="720"/>
        <w:rPr>
          <w:rFonts w:ascii="Poppins" w:hAnsi="Poppins" w:cs="Poppins"/>
        </w:rPr>
      </w:pPr>
      <w:r w:rsidRPr="000D0323">
        <w:rPr>
          <w:rFonts w:ascii="Poppins" w:hAnsi="Poppins" w:cs="Poppin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0323">
        <w:rPr>
          <w:rFonts w:ascii="Poppins" w:hAnsi="Poppins" w:cs="Poppins"/>
        </w:rPr>
        <w:instrText xml:space="preserve"> FORMCHECKBOX </w:instrText>
      </w:r>
      <w:r w:rsidR="00000000">
        <w:rPr>
          <w:rFonts w:ascii="Poppins" w:hAnsi="Poppins" w:cs="Poppins"/>
        </w:rPr>
      </w:r>
      <w:r w:rsidR="00000000">
        <w:rPr>
          <w:rFonts w:ascii="Poppins" w:hAnsi="Poppins" w:cs="Poppins"/>
        </w:rPr>
        <w:fldChar w:fldCharType="separate"/>
      </w:r>
      <w:r w:rsidRPr="000D0323">
        <w:rPr>
          <w:rFonts w:ascii="Poppins" w:hAnsi="Poppins" w:cs="Poppins"/>
        </w:rPr>
        <w:fldChar w:fldCharType="end"/>
      </w:r>
      <w:r w:rsidRPr="000D0323">
        <w:rPr>
          <w:rFonts w:ascii="Poppins" w:hAnsi="Poppins" w:cs="Poppins"/>
        </w:rPr>
        <w:t xml:space="preserve"> </w:t>
      </w:r>
      <w:r w:rsidRPr="000D0323">
        <w:rPr>
          <w:rFonts w:ascii="Poppins" w:hAnsi="Poppins" w:cs="Poppins"/>
        </w:rPr>
        <w:tab/>
      </w:r>
      <w:r w:rsidR="00020E02" w:rsidRPr="000D0323">
        <w:rPr>
          <w:rFonts w:ascii="Poppins" w:hAnsi="Poppins" w:cs="Poppins"/>
        </w:rPr>
        <w:t>Kündigung von Abonnements, Mitgliedschaften und Verträge des Verstorbenen (einschließlich Mietverträgen)</w:t>
      </w:r>
    </w:p>
    <w:p w14:paraId="298CCB33" w14:textId="77777777" w:rsidR="000D0323" w:rsidRPr="000D0323" w:rsidRDefault="000D0323" w:rsidP="00020E02">
      <w:pPr>
        <w:rPr>
          <w:rFonts w:ascii="Poppins" w:hAnsi="Poppins" w:cs="Poppins"/>
        </w:rPr>
      </w:pPr>
    </w:p>
    <w:p w14:paraId="278FAE96" w14:textId="76D171F8" w:rsidR="000D0323" w:rsidRPr="000D0323" w:rsidRDefault="000D0323" w:rsidP="009C4E2F">
      <w:pPr>
        <w:ind w:left="720" w:hanging="720"/>
        <w:rPr>
          <w:rFonts w:ascii="Poppins" w:hAnsi="Poppins" w:cs="Poppins"/>
        </w:rPr>
      </w:pPr>
      <w:r w:rsidRPr="000D0323">
        <w:rPr>
          <w:rFonts w:ascii="Poppins" w:hAnsi="Poppins" w:cs="Poppin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0323">
        <w:rPr>
          <w:rFonts w:ascii="Poppins" w:hAnsi="Poppins" w:cs="Poppins"/>
        </w:rPr>
        <w:instrText xml:space="preserve"> FORMCHECKBOX </w:instrText>
      </w:r>
      <w:r w:rsidR="00000000">
        <w:rPr>
          <w:rFonts w:ascii="Poppins" w:hAnsi="Poppins" w:cs="Poppins"/>
        </w:rPr>
      </w:r>
      <w:r w:rsidR="00000000">
        <w:rPr>
          <w:rFonts w:ascii="Poppins" w:hAnsi="Poppins" w:cs="Poppins"/>
        </w:rPr>
        <w:fldChar w:fldCharType="separate"/>
      </w:r>
      <w:r w:rsidRPr="000D0323">
        <w:rPr>
          <w:rFonts w:ascii="Poppins" w:hAnsi="Poppins" w:cs="Poppins"/>
        </w:rPr>
        <w:fldChar w:fldCharType="end"/>
      </w:r>
      <w:r w:rsidRPr="000D0323">
        <w:rPr>
          <w:rFonts w:ascii="Poppins" w:hAnsi="Poppins" w:cs="Poppins"/>
        </w:rPr>
        <w:t xml:space="preserve"> </w:t>
      </w:r>
      <w:r w:rsidRPr="000D0323">
        <w:rPr>
          <w:rFonts w:ascii="Poppins" w:hAnsi="Poppins" w:cs="Poppins"/>
        </w:rPr>
        <w:tab/>
      </w:r>
      <w:r w:rsidR="00020E02" w:rsidRPr="000D0323">
        <w:rPr>
          <w:rFonts w:ascii="Poppins" w:hAnsi="Poppins" w:cs="Poppins"/>
        </w:rPr>
        <w:t>Verwaltung bzw. Kündigung von Social-Media-Konten und Online-Profilen des Verstorbenen</w:t>
      </w:r>
    </w:p>
    <w:p w14:paraId="5588CFD7" w14:textId="77777777" w:rsidR="009C4E2F" w:rsidRDefault="009C4E2F" w:rsidP="009C4E2F">
      <w:pPr>
        <w:rPr>
          <w:rFonts w:ascii="Poppins" w:hAnsi="Poppins" w:cs="Poppins"/>
        </w:rPr>
      </w:pPr>
    </w:p>
    <w:p w14:paraId="44065896" w14:textId="77777777" w:rsidR="009C4E2F" w:rsidRDefault="009C4E2F" w:rsidP="009C4E2F">
      <w:pPr>
        <w:rPr>
          <w:rFonts w:ascii="Poppins" w:hAnsi="Poppins" w:cs="Poppins"/>
        </w:rPr>
      </w:pPr>
    </w:p>
    <w:p w14:paraId="388368F5" w14:textId="42815D91" w:rsidR="00020E02" w:rsidRPr="009C4E2F" w:rsidRDefault="00020E02" w:rsidP="009C4E2F">
      <w:pPr>
        <w:rPr>
          <w:rFonts w:ascii="Poppins" w:hAnsi="Poppins" w:cs="Poppins"/>
        </w:rPr>
      </w:pPr>
      <w:r w:rsidRPr="000D0323">
        <w:rPr>
          <w:b/>
          <w:bCs/>
        </w:rPr>
        <w:t>→</w:t>
      </w:r>
      <w:r w:rsidRPr="000D0323">
        <w:rPr>
          <w:rFonts w:ascii="Poppins" w:hAnsi="Poppins" w:cs="Poppins"/>
          <w:b/>
          <w:bCs/>
        </w:rPr>
        <w:t xml:space="preserve"> </w:t>
      </w:r>
      <w:r w:rsidR="009C4E2F">
        <w:rPr>
          <w:rFonts w:ascii="Poppins" w:hAnsi="Poppins" w:cs="Poppins"/>
          <w:b/>
          <w:bCs/>
        </w:rPr>
        <w:tab/>
      </w:r>
      <w:r w:rsidRPr="000D0323">
        <w:rPr>
          <w:rFonts w:ascii="Poppins" w:hAnsi="Poppins" w:cs="Poppins"/>
          <w:b/>
          <w:bCs/>
        </w:rPr>
        <w:t>Langfristige Angelegenheiten</w:t>
      </w:r>
    </w:p>
    <w:p w14:paraId="099E61F9" w14:textId="77777777" w:rsidR="000D0323" w:rsidRPr="000D0323" w:rsidRDefault="000D0323" w:rsidP="00020E02">
      <w:pPr>
        <w:rPr>
          <w:rFonts w:ascii="Poppins" w:hAnsi="Poppins" w:cs="Poppins"/>
          <w:b/>
          <w:bCs/>
        </w:rPr>
      </w:pPr>
    </w:p>
    <w:p w14:paraId="245E449D" w14:textId="1CFCD9C7" w:rsidR="00020E02" w:rsidRPr="000D0323" w:rsidRDefault="000D0323" w:rsidP="009C4E2F">
      <w:pPr>
        <w:ind w:left="720" w:hanging="720"/>
        <w:rPr>
          <w:rFonts w:ascii="Poppins" w:hAnsi="Poppins" w:cs="Poppins"/>
        </w:rPr>
      </w:pPr>
      <w:r w:rsidRPr="000D0323">
        <w:rPr>
          <w:rFonts w:ascii="Poppins" w:hAnsi="Poppins" w:cs="Poppin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0323">
        <w:rPr>
          <w:rFonts w:ascii="Poppins" w:hAnsi="Poppins" w:cs="Poppins"/>
        </w:rPr>
        <w:instrText xml:space="preserve"> FORMCHECKBOX </w:instrText>
      </w:r>
      <w:r w:rsidR="00000000">
        <w:rPr>
          <w:rFonts w:ascii="Poppins" w:hAnsi="Poppins" w:cs="Poppins"/>
        </w:rPr>
      </w:r>
      <w:r w:rsidR="00000000">
        <w:rPr>
          <w:rFonts w:ascii="Poppins" w:hAnsi="Poppins" w:cs="Poppins"/>
        </w:rPr>
        <w:fldChar w:fldCharType="separate"/>
      </w:r>
      <w:r w:rsidRPr="000D0323">
        <w:rPr>
          <w:rFonts w:ascii="Poppins" w:hAnsi="Poppins" w:cs="Poppins"/>
        </w:rPr>
        <w:fldChar w:fldCharType="end"/>
      </w:r>
      <w:r w:rsidRPr="000D0323">
        <w:rPr>
          <w:rFonts w:ascii="Poppins" w:hAnsi="Poppins" w:cs="Poppins"/>
        </w:rPr>
        <w:t xml:space="preserve"> </w:t>
      </w:r>
      <w:r w:rsidRPr="000D0323">
        <w:rPr>
          <w:rFonts w:ascii="Poppins" w:hAnsi="Poppins" w:cs="Poppins"/>
        </w:rPr>
        <w:tab/>
      </w:r>
      <w:r w:rsidR="00020E02" w:rsidRPr="000D0323">
        <w:rPr>
          <w:rFonts w:ascii="Poppins" w:hAnsi="Poppins" w:cs="Poppins"/>
        </w:rPr>
        <w:t>Regelung der offenen finanziellen Angelegenheiten des Verstorbenen wie Steuer</w:t>
      </w:r>
      <w:r w:rsidR="009C4E2F">
        <w:rPr>
          <w:rFonts w:ascii="Poppins" w:hAnsi="Poppins" w:cs="Poppins"/>
        </w:rPr>
        <w:t>forderungen</w:t>
      </w:r>
      <w:r w:rsidR="00020E02" w:rsidRPr="000D0323">
        <w:rPr>
          <w:rFonts w:ascii="Poppins" w:hAnsi="Poppins" w:cs="Poppins"/>
        </w:rPr>
        <w:t xml:space="preserve"> und Schulden</w:t>
      </w:r>
    </w:p>
    <w:p w14:paraId="4FCD2AB1" w14:textId="77777777" w:rsidR="000D0323" w:rsidRPr="000D0323" w:rsidRDefault="000D0323" w:rsidP="00020E02">
      <w:pPr>
        <w:rPr>
          <w:rFonts w:ascii="Poppins" w:hAnsi="Poppins" w:cs="Poppins"/>
        </w:rPr>
      </w:pPr>
    </w:p>
    <w:p w14:paraId="4F7B0B0F" w14:textId="28402CAE" w:rsidR="00020E02" w:rsidRPr="000D0323" w:rsidRDefault="000D0323" w:rsidP="009C4E2F">
      <w:pPr>
        <w:ind w:left="720" w:hanging="720"/>
        <w:rPr>
          <w:rFonts w:ascii="Poppins" w:hAnsi="Poppins" w:cs="Poppins"/>
        </w:rPr>
      </w:pPr>
      <w:r w:rsidRPr="000D0323">
        <w:rPr>
          <w:rFonts w:ascii="Poppins" w:hAnsi="Poppins" w:cs="Poppin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0323">
        <w:rPr>
          <w:rFonts w:ascii="Poppins" w:hAnsi="Poppins" w:cs="Poppins"/>
        </w:rPr>
        <w:instrText xml:space="preserve"> FORMCHECKBOX </w:instrText>
      </w:r>
      <w:r w:rsidR="00000000">
        <w:rPr>
          <w:rFonts w:ascii="Poppins" w:hAnsi="Poppins" w:cs="Poppins"/>
        </w:rPr>
      </w:r>
      <w:r w:rsidR="00000000">
        <w:rPr>
          <w:rFonts w:ascii="Poppins" w:hAnsi="Poppins" w:cs="Poppins"/>
        </w:rPr>
        <w:fldChar w:fldCharType="separate"/>
      </w:r>
      <w:r w:rsidRPr="000D0323">
        <w:rPr>
          <w:rFonts w:ascii="Poppins" w:hAnsi="Poppins" w:cs="Poppins"/>
        </w:rPr>
        <w:fldChar w:fldCharType="end"/>
      </w:r>
      <w:r w:rsidRPr="000D0323">
        <w:rPr>
          <w:rFonts w:ascii="Poppins" w:hAnsi="Poppins" w:cs="Poppins"/>
        </w:rPr>
        <w:t xml:space="preserve"> </w:t>
      </w:r>
      <w:r w:rsidRPr="000D0323">
        <w:rPr>
          <w:rFonts w:ascii="Poppins" w:hAnsi="Poppins" w:cs="Poppins"/>
        </w:rPr>
        <w:tab/>
      </w:r>
      <w:r w:rsidR="00020E02" w:rsidRPr="000D0323">
        <w:rPr>
          <w:rFonts w:ascii="Poppins" w:hAnsi="Poppins" w:cs="Poppins"/>
        </w:rPr>
        <w:t>Verwaltung des Nachlasses gemäß Testament oder den gesetzlichen Bestimmungen</w:t>
      </w:r>
      <w:r w:rsidR="0061027F">
        <w:rPr>
          <w:rFonts w:ascii="Poppins" w:hAnsi="Poppins" w:cs="Poppins"/>
        </w:rPr>
        <w:t xml:space="preserve"> (ggf. innerhalb einer Erbengemeinschaft)</w:t>
      </w:r>
    </w:p>
    <w:p w14:paraId="14AB3CC0" w14:textId="77777777" w:rsidR="000D0323" w:rsidRPr="000D0323" w:rsidRDefault="000D0323" w:rsidP="00020E02">
      <w:pPr>
        <w:rPr>
          <w:rFonts w:ascii="Poppins" w:hAnsi="Poppins" w:cs="Poppins"/>
        </w:rPr>
      </w:pPr>
    </w:p>
    <w:p w14:paraId="3E6417FD" w14:textId="1CC09230" w:rsidR="00020E02" w:rsidRPr="000D0323" w:rsidRDefault="000D0323" w:rsidP="000D0323">
      <w:pPr>
        <w:spacing w:after="160" w:line="278" w:lineRule="auto"/>
        <w:rPr>
          <w:rFonts w:ascii="Poppins" w:hAnsi="Poppins" w:cs="Poppins"/>
        </w:rPr>
      </w:pPr>
      <w:r w:rsidRPr="000D0323">
        <w:rPr>
          <w:rFonts w:ascii="Poppins" w:hAnsi="Poppins" w:cs="Poppin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0323">
        <w:rPr>
          <w:rFonts w:ascii="Poppins" w:hAnsi="Poppins" w:cs="Poppins"/>
        </w:rPr>
        <w:instrText xml:space="preserve"> FORMCHECKBOX </w:instrText>
      </w:r>
      <w:r w:rsidR="00000000">
        <w:rPr>
          <w:rFonts w:ascii="Poppins" w:hAnsi="Poppins" w:cs="Poppins"/>
        </w:rPr>
      </w:r>
      <w:r w:rsidR="00000000">
        <w:rPr>
          <w:rFonts w:ascii="Poppins" w:hAnsi="Poppins" w:cs="Poppins"/>
        </w:rPr>
        <w:fldChar w:fldCharType="separate"/>
      </w:r>
      <w:r w:rsidRPr="000D0323">
        <w:rPr>
          <w:rFonts w:ascii="Poppins" w:hAnsi="Poppins" w:cs="Poppins"/>
        </w:rPr>
        <w:fldChar w:fldCharType="end"/>
      </w:r>
      <w:r w:rsidRPr="000D0323">
        <w:rPr>
          <w:rFonts w:ascii="Poppins" w:hAnsi="Poppins" w:cs="Poppins"/>
        </w:rPr>
        <w:t xml:space="preserve"> </w:t>
      </w:r>
      <w:r w:rsidRPr="000D0323">
        <w:rPr>
          <w:rFonts w:ascii="Poppins" w:hAnsi="Poppins" w:cs="Poppins"/>
        </w:rPr>
        <w:tab/>
      </w:r>
      <w:r w:rsidR="00020E02" w:rsidRPr="000D0323">
        <w:rPr>
          <w:rFonts w:ascii="Poppins" w:hAnsi="Poppins" w:cs="Poppins"/>
        </w:rPr>
        <w:t>Als Lebenspartner ggf. Antrag auf Hinterbliebenenrente stellen</w:t>
      </w:r>
    </w:p>
    <w:p w14:paraId="617AF297" w14:textId="77777777" w:rsidR="00E86779" w:rsidRPr="000D0323" w:rsidRDefault="00E86779" w:rsidP="002F27EE">
      <w:pPr>
        <w:spacing w:before="66"/>
        <w:ind w:right="1552"/>
        <w:jc w:val="both"/>
        <w:rPr>
          <w:rFonts w:ascii="Poppins" w:hAnsi="Poppins" w:cs="Poppins"/>
        </w:rPr>
      </w:pPr>
    </w:p>
    <w:p w14:paraId="209737E9" w14:textId="77777777" w:rsidR="009C4E2F" w:rsidRDefault="009C4E2F" w:rsidP="002F27EE">
      <w:pPr>
        <w:spacing w:before="66"/>
        <w:ind w:right="1552"/>
        <w:jc w:val="both"/>
        <w:rPr>
          <w:rFonts w:ascii="Poppins" w:hAnsi="Poppins" w:cs="Poppins"/>
        </w:rPr>
      </w:pPr>
    </w:p>
    <w:p w14:paraId="44B96FC9" w14:textId="2B3B64D0" w:rsidR="00E86779" w:rsidRPr="000D0323" w:rsidRDefault="00E86779" w:rsidP="002F27EE">
      <w:pPr>
        <w:spacing w:before="66"/>
        <w:ind w:right="1552"/>
        <w:jc w:val="both"/>
        <w:rPr>
          <w:rFonts w:ascii="Poppins" w:hAnsi="Poppins" w:cs="Poppins"/>
        </w:rPr>
      </w:pPr>
      <w:r w:rsidRPr="000D0323">
        <w:rPr>
          <w:rFonts w:ascii="Poppins" w:hAnsi="Poppins" w:cs="Poppins"/>
        </w:rPr>
        <w:t xml:space="preserve">In unserer Erstberatung auf </w:t>
      </w:r>
      <w:hyperlink r:id="rId8" w:history="1">
        <w:r w:rsidRPr="000D0323">
          <w:rPr>
            <w:rStyle w:val="Hyperlink"/>
            <w:rFonts w:ascii="Poppins" w:hAnsi="Poppins" w:cs="Poppins"/>
          </w:rPr>
          <w:t>https://www.klugo.de/erstberatung</w:t>
        </w:r>
      </w:hyperlink>
      <w:r w:rsidRPr="000D0323">
        <w:rPr>
          <w:rFonts w:ascii="Poppins" w:hAnsi="Poppins" w:cs="Poppins"/>
        </w:rPr>
        <w:t xml:space="preserve">  erhalten Sie detailliertere Informationen in Bezug auf Ihren individuellen Fall.</w:t>
      </w:r>
    </w:p>
    <w:p w14:paraId="19023F33" w14:textId="77777777" w:rsidR="00E86779" w:rsidRPr="000D0323" w:rsidRDefault="00E86779" w:rsidP="00E86779">
      <w:pPr>
        <w:spacing w:before="66"/>
        <w:ind w:right="1552"/>
        <w:rPr>
          <w:rFonts w:ascii="Poppins" w:hAnsi="Poppins" w:cs="Poppins"/>
        </w:rPr>
      </w:pPr>
    </w:p>
    <w:p w14:paraId="64693C9D" w14:textId="77777777" w:rsidR="00E224FE" w:rsidRPr="000D0323" w:rsidRDefault="00E224FE" w:rsidP="00E224FE">
      <w:pPr>
        <w:spacing w:before="66"/>
        <w:ind w:right="1552"/>
        <w:rPr>
          <w:rFonts w:ascii="Poppins" w:hAnsi="Poppins" w:cs="Poppins"/>
        </w:rPr>
      </w:pPr>
    </w:p>
    <w:p w14:paraId="311EF506" w14:textId="77777777" w:rsidR="00E224FE" w:rsidRPr="000D0323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0BAAA4C6" w14:textId="77777777" w:rsidR="00E224FE" w:rsidRPr="000D0323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2C7FFF3F" w14:textId="77777777" w:rsidR="00E224FE" w:rsidRPr="000D0323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795DE8AA" w14:textId="77777777" w:rsidR="007020C4" w:rsidRPr="000D0323" w:rsidRDefault="007020C4" w:rsidP="00E57CCA">
      <w:pPr>
        <w:rPr>
          <w:rFonts w:ascii="Poppins" w:hAnsi="Poppins" w:cs="Poppins"/>
          <w:color w:val="000000"/>
        </w:rPr>
      </w:pPr>
    </w:p>
    <w:sectPr w:rsidR="007020C4" w:rsidRPr="000D0323" w:rsidSect="00345BDC">
      <w:headerReference w:type="default" r:id="rId9"/>
      <w:footerReference w:type="default" r:id="rId10"/>
      <w:headerReference w:type="first" r:id="rId11"/>
      <w:footerReference w:type="first" r:id="rId12"/>
      <w:pgSz w:w="11900" w:h="16838"/>
      <w:pgMar w:top="1409" w:right="1406" w:bottom="687" w:left="1420" w:header="624" w:footer="2268" w:gutter="0"/>
      <w:cols w:space="720" w:equalWidth="0">
        <w:col w:w="908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232E" w14:textId="77777777" w:rsidR="00A93D9C" w:rsidRDefault="00A93D9C" w:rsidP="0057290F">
      <w:r>
        <w:separator/>
      </w:r>
    </w:p>
  </w:endnote>
  <w:endnote w:type="continuationSeparator" w:id="0">
    <w:p w14:paraId="266320F5" w14:textId="77777777" w:rsidR="00A93D9C" w:rsidRDefault="00A93D9C" w:rsidP="0057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20D7" w14:textId="78C376F3" w:rsidR="003D4CB0" w:rsidRDefault="003D4CB0" w:rsidP="003D4CB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855AA69" wp14:editId="7BAB1BD1">
              <wp:simplePos x="0" y="0"/>
              <wp:positionH relativeFrom="column">
                <wp:posOffset>-901700</wp:posOffset>
              </wp:positionH>
              <wp:positionV relativeFrom="paragraph">
                <wp:posOffset>174169</wp:posOffset>
              </wp:positionV>
              <wp:extent cx="7570033" cy="1595349"/>
              <wp:effectExtent l="0" t="0" r="12065" b="17780"/>
              <wp:wrapNone/>
              <wp:docPr id="1989482666" name="Rechteck 19894826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033" cy="1595349"/>
                      </a:xfrm>
                      <a:prstGeom prst="rect">
                        <a:avLst/>
                      </a:prstGeom>
                      <a:solidFill>
                        <a:srgbClr val="07134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Ind w:w="919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888"/>
                            <w:gridCol w:w="4898"/>
                          </w:tblGrid>
                          <w:tr w:rsidR="003D4CB0" w:rsidRPr="00576A45" w14:paraId="09976722" w14:textId="77777777" w:rsidTr="002F27EE">
                            <w:trPr>
                              <w:trHeight w:val="1343"/>
                            </w:trPr>
                            <w:tc>
                              <w:tcPr>
                                <w:tcW w:w="4888" w:type="dxa"/>
                                <w:shd w:val="clear" w:color="auto" w:fill="auto"/>
                              </w:tcPr>
                              <w:p w14:paraId="2B0A002D" w14:textId="77777777" w:rsidR="003D4CB0" w:rsidRPr="00576A45" w:rsidRDefault="003D4CB0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KLUGO</w:t>
                                </w: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Online Rechtsberatung</w:t>
                                </w:r>
                              </w:p>
                              <w:p w14:paraId="39B584EE" w14:textId="77777777" w:rsidR="003D4CB0" w:rsidRPr="00576A45" w:rsidRDefault="003D4CB0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3B97C5A" w14:textId="77777777" w:rsidR="003D4CB0" w:rsidRPr="00576A45" w:rsidRDefault="003D4CB0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In unserer Erstberatung können Sie sich von unseren KLUGO Partner-Anwälten und Rechtsexperten zu Ihrem juristischen Problem erste Handlungsempfehlungen und Erfolgschancen geben lassen.</w:t>
                                </w:r>
                              </w:p>
                            </w:tc>
                            <w:tc>
                              <w:tcPr>
                                <w:tcW w:w="4898" w:type="dxa"/>
                              </w:tcPr>
                              <w:p w14:paraId="7DE42CA8" w14:textId="77777777" w:rsidR="003D4CB0" w:rsidRPr="00576A45" w:rsidRDefault="003D4CB0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Unsere Servicenummer:</w:t>
                                </w:r>
                                <w:r w:rsidRPr="00576A45">
                                  <w:rPr>
                                    <w:rFonts w:ascii="Poppins" w:hAnsi="Poppins" w:cs="Poppins"/>
                                  </w:rPr>
                                  <w:t xml:space="preserve"> </w:t>
                                </w:r>
                                <w:hyperlink r:id="rId1" w:history="1">
                                  <w:r w:rsidRPr="00576A45">
                                    <w:rPr>
                                      <w:rFonts w:ascii="Poppins" w:hAnsi="Poppins" w:cs="Poppins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0221 29269420</w:t>
                                  </w:r>
                                </w:hyperlink>
                              </w:p>
                              <w:p w14:paraId="3592306D" w14:textId="77777777" w:rsidR="003D4CB0" w:rsidRPr="00576A45" w:rsidRDefault="003D4CB0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Die </w:t>
                                </w: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Hotline ist Mo.-Fr.  zwischen 9 und 18 Uhr</w:t>
                                </w: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erreichbar.</w:t>
                                </w:r>
                              </w:p>
                              <w:p w14:paraId="4458A821" w14:textId="77777777" w:rsidR="003D4CB0" w:rsidRPr="00576A45" w:rsidRDefault="003D4CB0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36CE5C" w14:textId="77777777" w:rsidR="003D4CB0" w:rsidRPr="00576A45" w:rsidRDefault="003D4CB0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Einen Termin können Sie auch</w:t>
                                </w: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jederzeit </w:t>
                                </w: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auf unserer Webseite buchen: </w:t>
                                </w:r>
                                <w:hyperlink r:id="rId2" w:history="1">
                                  <w:r w:rsidRPr="00FB1E36">
                                    <w:rPr>
                                      <w:rStyle w:val="Hyperlink"/>
                                      <w:rFonts w:ascii="Poppins" w:hAnsi="Poppins" w:cs="Poppins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www.klugo.de/erstberatung</w:t>
                                  </w:r>
                                </w:hyperlink>
                              </w:p>
                            </w:tc>
                          </w:tr>
                        </w:tbl>
                        <w:p w14:paraId="105C3050" w14:textId="77777777" w:rsidR="003D4CB0" w:rsidRPr="00576A45" w:rsidRDefault="003D4CB0" w:rsidP="003D4CB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55AA69" id="Rechteck 1989482666" o:spid="_x0000_s1026" style="position:absolute;margin-left:-71pt;margin-top:13.7pt;width:596.05pt;height:12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" fillcolor="#071346" strokecolor="#1f3763 [1604]" strokeweight="1pt">
              <v:textbox>
                <w:txbxContent>
                  <w:tbl>
                    <w:tblPr>
                      <w:tblStyle w:val="Tabellenraster"/>
                      <w:tblW w:w="0" w:type="auto"/>
                      <w:tblInd w:w="919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888"/>
                      <w:gridCol w:w="4898"/>
                    </w:tblGrid>
                    <w:tr w:rsidR="003D4CB0" w:rsidRPr="00576A45" w14:paraId="09976722" w14:textId="77777777" w:rsidTr="002F27EE">
                      <w:trPr>
                        <w:trHeight w:val="1343"/>
                      </w:trPr>
                      <w:tc>
                        <w:tcPr>
                          <w:tcW w:w="4888" w:type="dxa"/>
                          <w:shd w:val="clear" w:color="auto" w:fill="auto"/>
                        </w:tcPr>
                        <w:p w14:paraId="2B0A002D" w14:textId="77777777" w:rsidR="003D4CB0" w:rsidRPr="00576A45" w:rsidRDefault="003D4CB0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KLUGO</w:t>
                          </w: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Online Rechtsberatung</w:t>
                          </w:r>
                        </w:p>
                        <w:p w14:paraId="39B584EE" w14:textId="77777777" w:rsidR="003D4CB0" w:rsidRPr="00576A45" w:rsidRDefault="003D4CB0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3B97C5A" w14:textId="77777777" w:rsidR="003D4CB0" w:rsidRPr="00576A45" w:rsidRDefault="003D4CB0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In unserer Erstberatung können Sie sich von unseren KLUGO Partner-Anwälten und Rechtsexperten zu Ihrem juristischen Problem erste Handlungsempfehlungen und Erfolgschancen geben lassen.</w:t>
                          </w:r>
                        </w:p>
                      </w:tc>
                      <w:tc>
                        <w:tcPr>
                          <w:tcW w:w="4898" w:type="dxa"/>
                        </w:tcPr>
                        <w:p w14:paraId="7DE42CA8" w14:textId="77777777" w:rsidR="003D4CB0" w:rsidRPr="00576A45" w:rsidRDefault="003D4CB0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Unsere Servicenummer:</w:t>
                          </w:r>
                          <w:r w:rsidRPr="00576A45">
                            <w:rPr>
                              <w:rFonts w:ascii="Poppins" w:hAnsi="Poppins" w:cs="Poppins"/>
                            </w:rPr>
                            <w:t xml:space="preserve"> </w:t>
                          </w:r>
                          <w:hyperlink r:id="rId3" w:history="1">
                            <w:r w:rsidRPr="00576A45">
                              <w:rPr>
                                <w:rFonts w:ascii="Poppins" w:hAnsi="Poppins" w:cs="Poppins"/>
                                <w:color w:val="FFFFFF" w:themeColor="background1"/>
                                <w:sz w:val="16"/>
                                <w:szCs w:val="16"/>
                              </w:rPr>
                              <w:t>0221 29269420</w:t>
                            </w:r>
                          </w:hyperlink>
                        </w:p>
                        <w:p w14:paraId="3592306D" w14:textId="77777777" w:rsidR="003D4CB0" w:rsidRPr="00576A45" w:rsidRDefault="003D4CB0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Hotline ist Mo.-Fr.  zwischen 9 und 18 Uhr</w:t>
                          </w: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erreichbar.</w:t>
                          </w:r>
                        </w:p>
                        <w:p w14:paraId="4458A821" w14:textId="77777777" w:rsidR="003D4CB0" w:rsidRPr="00576A45" w:rsidRDefault="003D4CB0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1836CE5C" w14:textId="77777777" w:rsidR="003D4CB0" w:rsidRPr="00576A45" w:rsidRDefault="003D4CB0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Einen Termin können Sie auch</w:t>
                          </w: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jederzeit </w:t>
                          </w: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auf unserer Webseite buchen: </w:t>
                          </w:r>
                          <w:hyperlink r:id="rId4" w:history="1">
                            <w:r w:rsidRPr="00FB1E36">
                              <w:rPr>
                                <w:rStyle w:val="Hyperlink"/>
                                <w:rFonts w:ascii="Poppins" w:hAnsi="Poppins" w:cs="Poppins"/>
                                <w:color w:val="FFFFFF" w:themeColor="background1"/>
                                <w:sz w:val="16"/>
                                <w:szCs w:val="16"/>
                              </w:rPr>
                              <w:t>www.klugo.de/erstberatung</w:t>
                            </w:r>
                          </w:hyperlink>
                        </w:p>
                      </w:tc>
                    </w:tr>
                  </w:tbl>
                  <w:p w14:paraId="105C3050" w14:textId="77777777" w:rsidR="003D4CB0" w:rsidRPr="00576A45" w:rsidRDefault="003D4CB0" w:rsidP="003D4CB0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0" locked="0" layoutInCell="1" allowOverlap="1" wp14:anchorId="349CAC1A" wp14:editId="0114B404">
          <wp:simplePos x="0" y="0"/>
          <wp:positionH relativeFrom="column">
            <wp:posOffset>5475605</wp:posOffset>
          </wp:positionH>
          <wp:positionV relativeFrom="paragraph">
            <wp:posOffset>-254624</wp:posOffset>
          </wp:positionV>
          <wp:extent cx="509270" cy="509270"/>
          <wp:effectExtent l="0" t="0" r="0" b="0"/>
          <wp:wrapThrough wrapText="bothSides">
            <wp:wrapPolygon edited="0">
              <wp:start x="6464" y="0"/>
              <wp:lineTo x="0" y="4309"/>
              <wp:lineTo x="0" y="14005"/>
              <wp:lineTo x="1077" y="17237"/>
              <wp:lineTo x="5925" y="21007"/>
              <wp:lineTo x="6464" y="21007"/>
              <wp:lineTo x="14544" y="21007"/>
              <wp:lineTo x="15082" y="21007"/>
              <wp:lineTo x="19930" y="17237"/>
              <wp:lineTo x="21007" y="14005"/>
              <wp:lineTo x="21007" y="4309"/>
              <wp:lineTo x="14544" y="0"/>
              <wp:lineTo x="6464" y="0"/>
            </wp:wrapPolygon>
          </wp:wrapThrough>
          <wp:docPr id="1287986327" name="Grafik 1287986327" descr="Ein Bild, das Schrift, Kreis, Logo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986327" name="Grafik 1287986327" descr="Ein Bild, das Schrift, Kreis, Logo, Text enthält.&#10;&#10;Automatisch generierte Beschreibu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7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56C2D1" w14:textId="4A44DF98" w:rsidR="0057290F" w:rsidRDefault="0057290F" w:rsidP="00EF62E3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C5CD" w14:textId="36AEF317" w:rsidR="00576A45" w:rsidRDefault="002F27EE">
    <w:pPr>
      <w:pStyle w:val="Fuzeil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5AE0F98" wp14:editId="66078C73">
          <wp:simplePos x="0" y="0"/>
          <wp:positionH relativeFrom="column">
            <wp:posOffset>5475605</wp:posOffset>
          </wp:positionH>
          <wp:positionV relativeFrom="paragraph">
            <wp:posOffset>-254624</wp:posOffset>
          </wp:positionV>
          <wp:extent cx="509270" cy="509270"/>
          <wp:effectExtent l="0" t="0" r="0" b="0"/>
          <wp:wrapThrough wrapText="bothSides">
            <wp:wrapPolygon edited="0">
              <wp:start x="6464" y="0"/>
              <wp:lineTo x="0" y="4309"/>
              <wp:lineTo x="0" y="14005"/>
              <wp:lineTo x="1077" y="17237"/>
              <wp:lineTo x="5925" y="21007"/>
              <wp:lineTo x="6464" y="21007"/>
              <wp:lineTo x="14544" y="21007"/>
              <wp:lineTo x="15082" y="21007"/>
              <wp:lineTo x="19930" y="17237"/>
              <wp:lineTo x="21007" y="14005"/>
              <wp:lineTo x="21007" y="4309"/>
              <wp:lineTo x="14544" y="0"/>
              <wp:lineTo x="6464" y="0"/>
            </wp:wrapPolygon>
          </wp:wrapThrough>
          <wp:docPr id="1644534855" name="Grafik 1644534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7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7" behindDoc="0" locked="0" layoutInCell="1" allowOverlap="1" wp14:anchorId="79407071" wp14:editId="3AA2A044">
              <wp:simplePos x="0" y="0"/>
              <wp:positionH relativeFrom="column">
                <wp:posOffset>-901700</wp:posOffset>
              </wp:positionH>
              <wp:positionV relativeFrom="paragraph">
                <wp:posOffset>-7257</wp:posOffset>
              </wp:positionV>
              <wp:extent cx="7570033" cy="1595349"/>
              <wp:effectExtent l="0" t="0" r="12065" b="1778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033" cy="1595349"/>
                      </a:xfrm>
                      <a:prstGeom prst="rect">
                        <a:avLst/>
                      </a:prstGeom>
                      <a:solidFill>
                        <a:srgbClr val="07134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Ind w:w="919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888"/>
                            <w:gridCol w:w="4898"/>
                          </w:tblGrid>
                          <w:tr w:rsidR="00576A45" w:rsidRPr="00576A45" w14:paraId="1F164B28" w14:textId="77777777" w:rsidTr="002F27EE">
                            <w:trPr>
                              <w:trHeight w:val="1343"/>
                            </w:trPr>
                            <w:tc>
                              <w:tcPr>
                                <w:tcW w:w="4888" w:type="dxa"/>
                                <w:shd w:val="clear" w:color="auto" w:fill="auto"/>
                              </w:tcPr>
                              <w:p w14:paraId="1F5D5FDE" w14:textId="49609EB1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KLUGO</w:t>
                                </w:r>
                                <w:r w:rsid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Online Rechtsberatung</w:t>
                                </w:r>
                              </w:p>
                              <w:p w14:paraId="1182F941" w14:textId="77777777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F6B7E10" w14:textId="0934EBDA" w:rsidR="00576A45" w:rsidRPr="00576A45" w:rsidRDefault="00FB1E36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In unserer Erstberatung können Sie sich von unseren KLUGO Partner-Anwälten und Rechtsexperten zu Ihrem juristischen Problem erste Handlungsempfehlungen und Erfolgschancen geben lassen.</w:t>
                                </w:r>
                              </w:p>
                            </w:tc>
                            <w:tc>
                              <w:tcPr>
                                <w:tcW w:w="4898" w:type="dxa"/>
                              </w:tcPr>
                              <w:p w14:paraId="1922C86D" w14:textId="687924B0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Unsere Servicenummer:</w:t>
                                </w:r>
                                <w:r w:rsidRPr="00576A45">
                                  <w:rPr>
                                    <w:rFonts w:ascii="Poppins" w:hAnsi="Poppins" w:cs="Poppins"/>
                                  </w:rPr>
                                  <w:t xml:space="preserve"> </w:t>
                                </w:r>
                                <w:hyperlink r:id="rId2" w:history="1">
                                  <w:r w:rsidRPr="00576A45">
                                    <w:rPr>
                                      <w:rFonts w:ascii="Poppins" w:hAnsi="Poppins" w:cs="Poppins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0221 29269420</w:t>
                                  </w:r>
                                </w:hyperlink>
                              </w:p>
                              <w:p w14:paraId="489CAD4B" w14:textId="3BCEE019" w:rsidR="00576A45" w:rsidRPr="00576A45" w:rsidRDefault="00FB1E36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Die </w:t>
                                </w:r>
                                <w:r w:rsidR="00576A45"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Hotline ist Mo.-Fr.  zwischen 9 und 18 Uhr</w:t>
                                </w:r>
                                <w:r w:rsid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erreichbar.</w:t>
                                </w:r>
                              </w:p>
                              <w:p w14:paraId="45B86787" w14:textId="77777777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9D0172F" w14:textId="7FCB64CF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Einen Termin können Sie auch</w:t>
                                </w: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jederzeit</w:t>
                                </w: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auf unserer Webseite buchen: </w:t>
                                </w:r>
                                <w:hyperlink r:id="rId3" w:history="1">
                                  <w:r w:rsidRPr="00FB1E36">
                                    <w:rPr>
                                      <w:rStyle w:val="Hyperlink"/>
                                      <w:rFonts w:ascii="Poppins" w:hAnsi="Poppins" w:cs="Poppins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www.klugo.de/erstberatung</w:t>
                                  </w:r>
                                </w:hyperlink>
                              </w:p>
                            </w:tc>
                          </w:tr>
                        </w:tbl>
                        <w:p w14:paraId="08577BA9" w14:textId="77777777" w:rsidR="00576A45" w:rsidRPr="00576A45" w:rsidRDefault="00576A45" w:rsidP="00576A4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407071" id="Rechteck 1" o:spid="_x0000_s1027" style="position:absolute;margin-left:-71pt;margin-top:-.55pt;width:596.05pt;height:125.6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" fillcolor="#071346" strokecolor="#1f3763 [1604]" strokeweight="1pt">
              <v:textbox>
                <w:txbxContent>
                  <w:tbl>
                    <w:tblPr>
                      <w:tblStyle w:val="Tabellenraster"/>
                      <w:tblW w:w="0" w:type="auto"/>
                      <w:tblInd w:w="919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888"/>
                      <w:gridCol w:w="4898"/>
                    </w:tblGrid>
                    <w:tr w:rsidR="00576A45" w:rsidRPr="00576A45" w14:paraId="1F164B28" w14:textId="77777777" w:rsidTr="002F27EE">
                      <w:trPr>
                        <w:trHeight w:val="1343"/>
                      </w:trPr>
                      <w:tc>
                        <w:tcPr>
                          <w:tcW w:w="4888" w:type="dxa"/>
                          <w:shd w:val="clear" w:color="auto" w:fill="auto"/>
                        </w:tcPr>
                        <w:p w14:paraId="1F5D5FDE" w14:textId="49609EB1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KLUGO</w:t>
                          </w:r>
                          <w:r w:rsid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Online Rechtsberatung</w:t>
                          </w:r>
                        </w:p>
                        <w:p w14:paraId="1182F941" w14:textId="77777777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7F6B7E10" w14:textId="0934EBDA" w:rsidR="00576A45" w:rsidRPr="00576A45" w:rsidRDefault="00FB1E36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In unserer Erstberatung können Sie sich von unseren KLUGO Partner-Anwälten und Rechtsexperten zu Ihrem juristischen Problem erste Handlungsempfehlungen und Erfolgschancen geben lassen.</w:t>
                          </w:r>
                        </w:p>
                      </w:tc>
                      <w:tc>
                        <w:tcPr>
                          <w:tcW w:w="4898" w:type="dxa"/>
                        </w:tcPr>
                        <w:p w14:paraId="1922C86D" w14:textId="687924B0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Unsere Servicenummer:</w:t>
                          </w:r>
                          <w:r w:rsidRPr="00576A45">
                            <w:rPr>
                              <w:rFonts w:ascii="Poppins" w:hAnsi="Poppins" w:cs="Poppins"/>
                            </w:rPr>
                            <w:t xml:space="preserve"> </w:t>
                          </w:r>
                          <w:hyperlink r:id="rId4" w:history="1">
                            <w:r w:rsidRPr="00576A45">
                              <w:rPr>
                                <w:rFonts w:ascii="Poppins" w:hAnsi="Poppins" w:cs="Poppins"/>
                                <w:color w:val="FFFFFF" w:themeColor="background1"/>
                                <w:sz w:val="16"/>
                                <w:szCs w:val="16"/>
                              </w:rPr>
                              <w:t>0221 29269420</w:t>
                            </w:r>
                          </w:hyperlink>
                        </w:p>
                        <w:p w14:paraId="489CAD4B" w14:textId="3BCEE019" w:rsidR="00576A45" w:rsidRPr="00576A45" w:rsidRDefault="00FB1E36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Die </w:t>
                          </w:r>
                          <w:r w:rsidR="00576A45"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Hotline ist Mo.-Fr.  zwischen 9 und 18 Uhr</w:t>
                          </w:r>
                          <w:r w:rsid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erreichbar.</w:t>
                          </w:r>
                        </w:p>
                        <w:p w14:paraId="45B86787" w14:textId="77777777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59D0172F" w14:textId="7FCB64CF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Einen Termin können Sie auch</w:t>
                          </w: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jederzeit</w:t>
                          </w: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auf unserer Webseite buchen: </w:t>
                          </w:r>
                          <w:hyperlink r:id="rId5" w:history="1">
                            <w:r w:rsidRPr="00FB1E36">
                              <w:rPr>
                                <w:rStyle w:val="Hyperlink"/>
                                <w:rFonts w:ascii="Poppins" w:hAnsi="Poppins" w:cs="Poppins"/>
                                <w:color w:val="FFFFFF" w:themeColor="background1"/>
                                <w:sz w:val="16"/>
                                <w:szCs w:val="16"/>
                              </w:rPr>
                              <w:t>www.klugo.de/erstberatung</w:t>
                            </w:r>
                          </w:hyperlink>
                        </w:p>
                      </w:tc>
                    </w:tr>
                  </w:tbl>
                  <w:p w14:paraId="08577BA9" w14:textId="77777777" w:rsidR="00576A45" w:rsidRPr="00576A45" w:rsidRDefault="00576A45" w:rsidP="00576A45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21DD" w14:textId="77777777" w:rsidR="00A93D9C" w:rsidRDefault="00A93D9C" w:rsidP="0057290F">
      <w:r>
        <w:separator/>
      </w:r>
    </w:p>
  </w:footnote>
  <w:footnote w:type="continuationSeparator" w:id="0">
    <w:p w14:paraId="4D56C9CE" w14:textId="77777777" w:rsidR="00A93D9C" w:rsidRDefault="00A93D9C" w:rsidP="00572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B518" w14:textId="77777777" w:rsidR="003D4CB0" w:rsidRPr="00194849" w:rsidRDefault="003D4CB0" w:rsidP="003D4CB0">
    <w:pPr>
      <w:pStyle w:val="Kopfzeile"/>
      <w:jc w:val="right"/>
      <w:rPr>
        <w:rFonts w:ascii="Poppins" w:hAnsi="Poppins" w:cs="Poppins"/>
        <w:b/>
        <w:bCs/>
        <w:sz w:val="24"/>
        <w:szCs w:val="24"/>
      </w:rPr>
    </w:pPr>
    <w:r w:rsidRPr="00194849">
      <w:rPr>
        <w:rFonts w:ascii="Poppins" w:hAnsi="Poppins" w:cs="Poppins"/>
        <w:b/>
        <w:bCs/>
        <w:noProof/>
        <w:sz w:val="24"/>
        <w:szCs w:val="24"/>
      </w:rPr>
      <w:drawing>
        <wp:anchor distT="0" distB="0" distL="114300" distR="114300" simplePos="0" relativeHeight="251665920" behindDoc="1" locked="0" layoutInCell="1" allowOverlap="1" wp14:anchorId="3D5F5F17" wp14:editId="0ECFDB7C">
          <wp:simplePos x="0" y="0"/>
          <wp:positionH relativeFrom="page">
            <wp:posOffset>913130</wp:posOffset>
          </wp:positionH>
          <wp:positionV relativeFrom="page">
            <wp:posOffset>411772</wp:posOffset>
          </wp:positionV>
          <wp:extent cx="1396365" cy="298450"/>
          <wp:effectExtent l="0" t="0" r="0" b="0"/>
          <wp:wrapNone/>
          <wp:docPr id="283943125" name="Grafik 283943125" descr="Ein Bild, das Grafiken, Farbigkeit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943125" name="Grafik 283943125" descr="Ein Bild, das Grafiken, Farbigkeit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6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hAnsi="Poppins" w:cs="Poppin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5723EDA0" wp14:editId="185FFB34">
              <wp:simplePos x="0" y="0"/>
              <wp:positionH relativeFrom="column">
                <wp:posOffset>2269636</wp:posOffset>
              </wp:positionH>
              <wp:positionV relativeFrom="paragraph">
                <wp:posOffset>-20955</wp:posOffset>
              </wp:positionV>
              <wp:extent cx="3560164" cy="284813"/>
              <wp:effectExtent l="0" t="0" r="0" b="0"/>
              <wp:wrapNone/>
              <wp:docPr id="341611752" name="Abgerundetes Rechteck 3416117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0164" cy="284813"/>
                      </a:xfrm>
                      <a:prstGeom prst="roundRect">
                        <a:avLst/>
                      </a:prstGeom>
                      <a:solidFill>
                        <a:srgbClr val="00E6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0A870D4" id="Abgerundetes Rechteck 341611752" o:spid="_x0000_s1026" style="position:absolute;margin-left:178.7pt;margin-top:-1.65pt;width:280.35pt;height:22.45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" fillcolor="#00e693" stroked="f" strokeweight="1pt">
              <v:stroke joinstyle="miter"/>
            </v:roundrect>
          </w:pict>
        </mc:Fallback>
      </mc:AlternateContent>
    </w:r>
    <w:r w:rsidRPr="00194849">
      <w:rPr>
        <w:rFonts w:ascii="Poppins" w:hAnsi="Poppins" w:cs="Poppins"/>
        <w:b/>
        <w:bCs/>
        <w:sz w:val="24"/>
        <w:szCs w:val="24"/>
      </w:rPr>
      <w:t>Muster</w:t>
    </w:r>
    <w:r>
      <w:rPr>
        <w:rFonts w:ascii="Poppins" w:hAnsi="Poppins" w:cs="Poppins"/>
        <w:b/>
        <w:bCs/>
        <w:sz w:val="24"/>
        <w:szCs w:val="24"/>
      </w:rPr>
      <w:t xml:space="preserve">dokumente, </w:t>
    </w:r>
    <w:r w:rsidRPr="00194849">
      <w:rPr>
        <w:rFonts w:ascii="Poppins" w:hAnsi="Poppins" w:cs="Poppins"/>
        <w:b/>
        <w:bCs/>
        <w:sz w:val="24"/>
        <w:szCs w:val="24"/>
      </w:rPr>
      <w:t>Vorlagen</w:t>
    </w:r>
    <w:r>
      <w:rPr>
        <w:rFonts w:ascii="Poppins" w:hAnsi="Poppins" w:cs="Poppins"/>
        <w:b/>
        <w:bCs/>
        <w:sz w:val="24"/>
        <w:szCs w:val="24"/>
      </w:rPr>
      <w:t xml:space="preserve"> &amp; Anleitungen</w:t>
    </w:r>
  </w:p>
  <w:p w14:paraId="079EEA5C" w14:textId="77777777" w:rsidR="003D4CB0" w:rsidRDefault="003D4C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3E82" w14:textId="66AD73A8" w:rsidR="00194849" w:rsidRPr="00194849" w:rsidRDefault="00576A45" w:rsidP="00576A45">
    <w:pPr>
      <w:pStyle w:val="Kopfzeile"/>
      <w:jc w:val="right"/>
      <w:rPr>
        <w:rFonts w:ascii="Poppins" w:hAnsi="Poppins" w:cs="Poppins"/>
        <w:b/>
        <w:bCs/>
        <w:sz w:val="24"/>
        <w:szCs w:val="24"/>
      </w:rPr>
    </w:pPr>
    <w:r w:rsidRPr="00194849">
      <w:rPr>
        <w:rFonts w:ascii="Poppins" w:hAnsi="Poppins" w:cs="Poppins"/>
        <w:b/>
        <w:bCs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10CB1B11" wp14:editId="184CF04F">
          <wp:simplePos x="0" y="0"/>
          <wp:positionH relativeFrom="page">
            <wp:posOffset>913130</wp:posOffset>
          </wp:positionH>
          <wp:positionV relativeFrom="page">
            <wp:posOffset>411772</wp:posOffset>
          </wp:positionV>
          <wp:extent cx="1396365" cy="298450"/>
          <wp:effectExtent l="0" t="0" r="0" b="0"/>
          <wp:wrapNone/>
          <wp:docPr id="480941822" name="Grafik 480941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 Ko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6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hAnsi="Poppins" w:cs="Poppin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09C44A4" wp14:editId="65E64665">
              <wp:simplePos x="0" y="0"/>
              <wp:positionH relativeFrom="column">
                <wp:posOffset>2269636</wp:posOffset>
              </wp:positionH>
              <wp:positionV relativeFrom="paragraph">
                <wp:posOffset>-20955</wp:posOffset>
              </wp:positionV>
              <wp:extent cx="3560164" cy="284813"/>
              <wp:effectExtent l="0" t="0" r="0" b="0"/>
              <wp:wrapNone/>
              <wp:docPr id="3" name="Abgerundetes 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0164" cy="284813"/>
                      </a:xfrm>
                      <a:prstGeom prst="roundRect">
                        <a:avLst/>
                      </a:prstGeom>
                      <a:solidFill>
                        <a:srgbClr val="00E6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oundrect w14:anchorId="7205B5CB" id="Abgerundetes Rechteck 3" o:spid="_x0000_s1026" style="position:absolute;margin-left:178.7pt;margin-top:-1.65pt;width:280.35pt;height:22.4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" fillcolor="#00e693" stroked="f" strokeweight="1pt">
              <v:stroke joinstyle="miter"/>
            </v:roundrect>
          </w:pict>
        </mc:Fallback>
      </mc:AlternateContent>
    </w:r>
    <w:r w:rsidR="00194849" w:rsidRPr="00194849">
      <w:rPr>
        <w:rFonts w:ascii="Poppins" w:hAnsi="Poppins" w:cs="Poppins"/>
        <w:b/>
        <w:bCs/>
        <w:sz w:val="24"/>
        <w:szCs w:val="24"/>
      </w:rPr>
      <w:t>Muster</w:t>
    </w:r>
    <w:r w:rsidR="00DD4220">
      <w:rPr>
        <w:rFonts w:ascii="Poppins" w:hAnsi="Poppins" w:cs="Poppins"/>
        <w:b/>
        <w:bCs/>
        <w:sz w:val="24"/>
        <w:szCs w:val="24"/>
      </w:rPr>
      <w:t>dokumente</w:t>
    </w:r>
    <w:r w:rsidR="00194849">
      <w:rPr>
        <w:rFonts w:ascii="Poppins" w:hAnsi="Poppins" w:cs="Poppins"/>
        <w:b/>
        <w:bCs/>
        <w:sz w:val="24"/>
        <w:szCs w:val="24"/>
      </w:rPr>
      <w:t xml:space="preserve">, </w:t>
    </w:r>
    <w:r w:rsidR="00194849" w:rsidRPr="00194849">
      <w:rPr>
        <w:rFonts w:ascii="Poppins" w:hAnsi="Poppins" w:cs="Poppins"/>
        <w:b/>
        <w:bCs/>
        <w:sz w:val="24"/>
        <w:szCs w:val="24"/>
      </w:rPr>
      <w:t>Vorlagen</w:t>
    </w:r>
    <w:r w:rsidR="00194849">
      <w:rPr>
        <w:rFonts w:ascii="Poppins" w:hAnsi="Poppins" w:cs="Poppins"/>
        <w:b/>
        <w:bCs/>
        <w:sz w:val="24"/>
        <w:szCs w:val="24"/>
      </w:rPr>
      <w:t xml:space="preserve"> &amp; Anleitungen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A46"/>
    <w:multiLevelType w:val="hybridMultilevel"/>
    <w:tmpl w:val="62A01F62"/>
    <w:lvl w:ilvl="0" w:tplc="FD680F46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C26C3"/>
    <w:multiLevelType w:val="hybridMultilevel"/>
    <w:tmpl w:val="49582C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66EB0"/>
    <w:multiLevelType w:val="hybridMultilevel"/>
    <w:tmpl w:val="89064F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C3194"/>
    <w:multiLevelType w:val="hybridMultilevel"/>
    <w:tmpl w:val="75D4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50C80"/>
    <w:multiLevelType w:val="hybridMultilevel"/>
    <w:tmpl w:val="53487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81F78"/>
    <w:multiLevelType w:val="hybridMultilevel"/>
    <w:tmpl w:val="011601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14431"/>
    <w:multiLevelType w:val="hybridMultilevel"/>
    <w:tmpl w:val="BA6C7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08075">
    <w:abstractNumId w:val="1"/>
  </w:num>
  <w:num w:numId="2" w16cid:durableId="1668048106">
    <w:abstractNumId w:val="3"/>
  </w:num>
  <w:num w:numId="3" w16cid:durableId="1046876675">
    <w:abstractNumId w:val="4"/>
  </w:num>
  <w:num w:numId="4" w16cid:durableId="1387293961">
    <w:abstractNumId w:val="6"/>
  </w:num>
  <w:num w:numId="5" w16cid:durableId="1141196255">
    <w:abstractNumId w:val="5"/>
  </w:num>
  <w:num w:numId="6" w16cid:durableId="929193794">
    <w:abstractNumId w:val="2"/>
  </w:num>
  <w:num w:numId="7" w16cid:durableId="17979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D1"/>
    <w:rsid w:val="00020E02"/>
    <w:rsid w:val="000420F0"/>
    <w:rsid w:val="00083AB1"/>
    <w:rsid w:val="000C2A0B"/>
    <w:rsid w:val="000D0323"/>
    <w:rsid w:val="000E292A"/>
    <w:rsid w:val="000F2D71"/>
    <w:rsid w:val="0011315C"/>
    <w:rsid w:val="00194849"/>
    <w:rsid w:val="00197568"/>
    <w:rsid w:val="001A4534"/>
    <w:rsid w:val="001B60F2"/>
    <w:rsid w:val="001C308B"/>
    <w:rsid w:val="0021119B"/>
    <w:rsid w:val="00247103"/>
    <w:rsid w:val="002A43CB"/>
    <w:rsid w:val="002E4A40"/>
    <w:rsid w:val="002F27EE"/>
    <w:rsid w:val="002F28BE"/>
    <w:rsid w:val="00345BDC"/>
    <w:rsid w:val="00387016"/>
    <w:rsid w:val="003D4CB0"/>
    <w:rsid w:val="00431D12"/>
    <w:rsid w:val="0047392F"/>
    <w:rsid w:val="00474195"/>
    <w:rsid w:val="00475FA4"/>
    <w:rsid w:val="004819A1"/>
    <w:rsid w:val="00486380"/>
    <w:rsid w:val="004B4E1D"/>
    <w:rsid w:val="004F0C37"/>
    <w:rsid w:val="0050057C"/>
    <w:rsid w:val="00571D62"/>
    <w:rsid w:val="0057290F"/>
    <w:rsid w:val="00576A45"/>
    <w:rsid w:val="005A17D9"/>
    <w:rsid w:val="005A271F"/>
    <w:rsid w:val="0061027F"/>
    <w:rsid w:val="00637EDE"/>
    <w:rsid w:val="00646602"/>
    <w:rsid w:val="0066417D"/>
    <w:rsid w:val="0067105C"/>
    <w:rsid w:val="006F6A54"/>
    <w:rsid w:val="007020C4"/>
    <w:rsid w:val="00705179"/>
    <w:rsid w:val="00710C99"/>
    <w:rsid w:val="00792094"/>
    <w:rsid w:val="0081177E"/>
    <w:rsid w:val="00820A0F"/>
    <w:rsid w:val="00833A67"/>
    <w:rsid w:val="008521D1"/>
    <w:rsid w:val="0087240A"/>
    <w:rsid w:val="008B350B"/>
    <w:rsid w:val="00946841"/>
    <w:rsid w:val="00974161"/>
    <w:rsid w:val="00983947"/>
    <w:rsid w:val="00984E14"/>
    <w:rsid w:val="009A42F0"/>
    <w:rsid w:val="009B5A91"/>
    <w:rsid w:val="009C046C"/>
    <w:rsid w:val="009C4E2F"/>
    <w:rsid w:val="009E1B36"/>
    <w:rsid w:val="00A30E35"/>
    <w:rsid w:val="00A703A6"/>
    <w:rsid w:val="00A93D9C"/>
    <w:rsid w:val="00A954F9"/>
    <w:rsid w:val="00AA1E34"/>
    <w:rsid w:val="00AF40BE"/>
    <w:rsid w:val="00AF7EEB"/>
    <w:rsid w:val="00B53C6F"/>
    <w:rsid w:val="00B60CFD"/>
    <w:rsid w:val="00BA710D"/>
    <w:rsid w:val="00BB2B35"/>
    <w:rsid w:val="00BF153D"/>
    <w:rsid w:val="00C72017"/>
    <w:rsid w:val="00CB559E"/>
    <w:rsid w:val="00CC5EA6"/>
    <w:rsid w:val="00CC6B94"/>
    <w:rsid w:val="00CD4AC3"/>
    <w:rsid w:val="00CF3E89"/>
    <w:rsid w:val="00D27AA2"/>
    <w:rsid w:val="00D306F3"/>
    <w:rsid w:val="00D66DCD"/>
    <w:rsid w:val="00D950F4"/>
    <w:rsid w:val="00DA11E2"/>
    <w:rsid w:val="00DD4220"/>
    <w:rsid w:val="00DE02ED"/>
    <w:rsid w:val="00E224FE"/>
    <w:rsid w:val="00E23BEA"/>
    <w:rsid w:val="00E33DC8"/>
    <w:rsid w:val="00E50A00"/>
    <w:rsid w:val="00E57CCA"/>
    <w:rsid w:val="00E66975"/>
    <w:rsid w:val="00E86779"/>
    <w:rsid w:val="00ED0B96"/>
    <w:rsid w:val="00EF62E3"/>
    <w:rsid w:val="00F13C12"/>
    <w:rsid w:val="00F57786"/>
    <w:rsid w:val="00F65181"/>
    <w:rsid w:val="00FB1E36"/>
    <w:rsid w:val="00F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3E9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29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290F"/>
  </w:style>
  <w:style w:type="paragraph" w:styleId="Fuzeile">
    <w:name w:val="footer"/>
    <w:basedOn w:val="Standard"/>
    <w:link w:val="FuzeileZchn"/>
    <w:uiPriority w:val="99"/>
    <w:unhideWhenUsed/>
    <w:rsid w:val="005729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29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9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90F"/>
    <w:rPr>
      <w:rFonts w:ascii="Tahoma" w:hAnsi="Tahoma" w:cs="Tahoma"/>
      <w:sz w:val="16"/>
      <w:szCs w:val="16"/>
    </w:rPr>
  </w:style>
  <w:style w:type="character" w:styleId="Fett">
    <w:name w:val="Strong"/>
    <w:qFormat/>
    <w:rsid w:val="000F2D71"/>
    <w:rPr>
      <w:b/>
      <w:bCs/>
    </w:rPr>
  </w:style>
  <w:style w:type="paragraph" w:styleId="Textkrper">
    <w:name w:val="Body Text"/>
    <w:basedOn w:val="Standard"/>
    <w:link w:val="TextkrperZchn"/>
    <w:rsid w:val="000F2D71"/>
    <w:pPr>
      <w:widowControl w:val="0"/>
      <w:suppressAutoHyphens/>
      <w:spacing w:after="120"/>
    </w:pPr>
    <w:rPr>
      <w:rFonts w:eastAsia="Times New 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0F2D71"/>
    <w:rPr>
      <w:rFonts w:eastAsia="Times New Roman"/>
      <w:sz w:val="20"/>
      <w:szCs w:val="20"/>
    </w:rPr>
  </w:style>
  <w:style w:type="character" w:customStyle="1" w:styleId="InternetLink">
    <w:name w:val="Internet Link"/>
    <w:rsid w:val="00E224FE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E224F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E224F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57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27EE"/>
    <w:pPr>
      <w:ind w:left="720"/>
      <w:contextualSpacing/>
    </w:pPr>
  </w:style>
  <w:style w:type="character" w:customStyle="1" w:styleId="Betont">
    <w:name w:val="Betont"/>
    <w:basedOn w:val="Absatz-Standardschriftart"/>
    <w:uiPriority w:val="20"/>
    <w:qFormat/>
    <w:rsid w:val="0066417D"/>
    <w:rPr>
      <w:i/>
      <w:iCs/>
    </w:rPr>
  </w:style>
  <w:style w:type="paragraph" w:styleId="KeinLeerraum">
    <w:name w:val="No Spacing"/>
    <w:uiPriority w:val="1"/>
    <w:qFormat/>
    <w:rsid w:val="0066417D"/>
    <w:rPr>
      <w:rFonts w:asciiTheme="minorHAnsi" w:eastAsiaTheme="minorHAnsi" w:hAnsiTheme="minorHAnsi" w:cstheme="minorBidi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417D"/>
    <w:pPr>
      <w:spacing w:beforeAutospacing="1" w:after="160" w:afterAutospacing="1"/>
    </w:pPr>
    <w:rPr>
      <w:rFonts w:eastAsia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7CCA"/>
    <w:rPr>
      <w:sz w:val="16"/>
      <w:szCs w:val="16"/>
    </w:rPr>
  </w:style>
  <w:style w:type="paragraph" w:styleId="berarbeitung">
    <w:name w:val="Revision"/>
    <w:hidden/>
    <w:uiPriority w:val="99"/>
    <w:semiHidden/>
    <w:rsid w:val="00CD4AC3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684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68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68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68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ugo.de/erstberatu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+4922129269420" TargetMode="External"/><Relationship Id="rId2" Type="http://schemas.openxmlformats.org/officeDocument/2006/relationships/hyperlink" Target="https://www.klugo.de/erstberatung" TargetMode="External"/><Relationship Id="rId1" Type="http://schemas.openxmlformats.org/officeDocument/2006/relationships/hyperlink" Target="tel:+4922129269420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klugo.de/erstberatun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lugo.de/erstberatung" TargetMode="External"/><Relationship Id="rId2" Type="http://schemas.openxmlformats.org/officeDocument/2006/relationships/hyperlink" Target="tel:+4922129269420" TargetMode="External"/><Relationship Id="rId1" Type="http://schemas.openxmlformats.org/officeDocument/2006/relationships/image" Target="media/image2.png"/><Relationship Id="rId5" Type="http://schemas.openxmlformats.org/officeDocument/2006/relationships/hyperlink" Target="https://www.klugo.de/erstberatung" TargetMode="External"/><Relationship Id="rId4" Type="http://schemas.openxmlformats.org/officeDocument/2006/relationships/hyperlink" Target="tel:+49221292694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C24D-5EDB-1542-A73E-1331EF81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Sonia Potrawa</cp:lastModifiedBy>
  <cp:revision>2</cp:revision>
  <cp:lastPrinted>2018-03-03T21:07:00Z</cp:lastPrinted>
  <dcterms:created xsi:type="dcterms:W3CDTF">2024-06-24T13:58:00Z</dcterms:created>
  <dcterms:modified xsi:type="dcterms:W3CDTF">2024-06-24T13:58:00Z</dcterms:modified>
</cp:coreProperties>
</file>